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378" w:rsidRPr="007B7378" w:rsidRDefault="007B7378" w:rsidP="007E625B">
      <w:pPr>
        <w:tabs>
          <w:tab w:val="left" w:pos="3645"/>
        </w:tabs>
        <w:spacing w:after="0" w:line="23" w:lineRule="atLeast"/>
        <w:ind w:left="6095"/>
        <w:jc w:val="right"/>
        <w:rPr>
          <w:rFonts w:ascii="Times New Roman" w:eastAsia="Arial" w:hAnsi="Times New Roman" w:cs="Times New Roman"/>
          <w:sz w:val="25"/>
          <w:szCs w:val="25"/>
          <w:lang w:val="ru-RU" w:bidi="ru-RU"/>
        </w:rPr>
      </w:pPr>
      <w:bookmarkStart w:id="0" w:name="_GoBack"/>
      <w:bookmarkEnd w:id="0"/>
      <w:r w:rsidRPr="007B7378">
        <w:rPr>
          <w:rFonts w:ascii="Times New Roman" w:eastAsia="Arial" w:hAnsi="Times New Roman" w:cs="Times New Roman"/>
          <w:sz w:val="25"/>
          <w:szCs w:val="25"/>
          <w:lang w:val="ru-RU" w:bidi="ru-RU"/>
        </w:rPr>
        <w:t xml:space="preserve">Приложение </w:t>
      </w:r>
    </w:p>
    <w:p w:rsidR="007B7378" w:rsidRPr="007B7378" w:rsidRDefault="007B7378" w:rsidP="007E625B">
      <w:pPr>
        <w:tabs>
          <w:tab w:val="left" w:pos="3645"/>
        </w:tabs>
        <w:spacing w:after="0" w:line="23" w:lineRule="atLeast"/>
        <w:ind w:left="6095"/>
        <w:jc w:val="right"/>
        <w:rPr>
          <w:rFonts w:ascii="Times New Roman" w:eastAsia="Arial" w:hAnsi="Times New Roman" w:cs="Times New Roman"/>
          <w:sz w:val="25"/>
          <w:szCs w:val="25"/>
          <w:lang w:val="ru-RU" w:bidi="ru-RU"/>
        </w:rPr>
      </w:pPr>
      <w:r w:rsidRPr="007B7378">
        <w:rPr>
          <w:rFonts w:ascii="Times New Roman" w:eastAsia="Arial" w:hAnsi="Times New Roman" w:cs="Times New Roman"/>
          <w:sz w:val="25"/>
          <w:szCs w:val="25"/>
          <w:lang w:val="ru-RU" w:bidi="ru-RU"/>
        </w:rPr>
        <w:t xml:space="preserve">к распоряжению </w:t>
      </w:r>
    </w:p>
    <w:p w:rsidR="007B7378" w:rsidRPr="007B7378" w:rsidRDefault="007B7378" w:rsidP="007E625B">
      <w:pPr>
        <w:tabs>
          <w:tab w:val="left" w:pos="3645"/>
        </w:tabs>
        <w:spacing w:after="0" w:line="23" w:lineRule="atLeast"/>
        <w:ind w:left="6095"/>
        <w:jc w:val="right"/>
        <w:rPr>
          <w:rFonts w:ascii="Times New Roman" w:eastAsia="Arial" w:hAnsi="Times New Roman" w:cs="Times New Roman"/>
          <w:sz w:val="25"/>
          <w:szCs w:val="25"/>
          <w:lang w:val="ru-RU" w:bidi="ru-RU"/>
        </w:rPr>
      </w:pPr>
      <w:r w:rsidRPr="007B7378">
        <w:rPr>
          <w:rFonts w:ascii="Times New Roman" w:eastAsia="Arial" w:hAnsi="Times New Roman" w:cs="Times New Roman"/>
          <w:sz w:val="25"/>
          <w:szCs w:val="25"/>
          <w:lang w:val="ru-RU" w:bidi="ru-RU"/>
        </w:rPr>
        <w:t xml:space="preserve">Контрольно-счетной палаты </w:t>
      </w:r>
    </w:p>
    <w:p w:rsidR="007B7378" w:rsidRPr="007B7378" w:rsidRDefault="007B7378" w:rsidP="007E625B">
      <w:pPr>
        <w:tabs>
          <w:tab w:val="left" w:pos="3645"/>
        </w:tabs>
        <w:spacing w:after="0" w:line="23" w:lineRule="atLeast"/>
        <w:ind w:left="6095"/>
        <w:jc w:val="right"/>
        <w:rPr>
          <w:rFonts w:ascii="Times New Roman" w:eastAsia="Arial" w:hAnsi="Times New Roman" w:cs="Times New Roman"/>
          <w:sz w:val="25"/>
          <w:szCs w:val="25"/>
          <w:lang w:val="ru-RU" w:bidi="ru-RU"/>
        </w:rPr>
      </w:pPr>
      <w:r w:rsidRPr="007B7378">
        <w:rPr>
          <w:rFonts w:ascii="Times New Roman" w:eastAsia="Arial" w:hAnsi="Times New Roman" w:cs="Times New Roman"/>
          <w:sz w:val="25"/>
          <w:szCs w:val="25"/>
          <w:lang w:val="ru-RU" w:bidi="ru-RU"/>
        </w:rPr>
        <w:t xml:space="preserve">ЗАТО г. Североморск </w:t>
      </w:r>
    </w:p>
    <w:p w:rsidR="007B7378" w:rsidRPr="007B7378" w:rsidRDefault="007B7378" w:rsidP="007E625B">
      <w:pPr>
        <w:tabs>
          <w:tab w:val="left" w:pos="3645"/>
        </w:tabs>
        <w:spacing w:after="0" w:line="23" w:lineRule="atLeast"/>
        <w:ind w:left="6095"/>
        <w:jc w:val="right"/>
        <w:rPr>
          <w:rFonts w:ascii="Times New Roman" w:eastAsia="Arial" w:hAnsi="Times New Roman" w:cs="Times New Roman"/>
          <w:sz w:val="25"/>
          <w:szCs w:val="25"/>
          <w:lang w:val="ru-RU" w:bidi="ru-RU"/>
        </w:rPr>
      </w:pPr>
      <w:r w:rsidRPr="007B7378">
        <w:rPr>
          <w:rFonts w:ascii="Times New Roman" w:eastAsia="Arial" w:hAnsi="Times New Roman" w:cs="Times New Roman"/>
          <w:sz w:val="25"/>
          <w:szCs w:val="25"/>
          <w:lang w:val="ru-RU" w:bidi="ru-RU"/>
        </w:rPr>
        <w:t>от «</w:t>
      </w:r>
      <w:r w:rsidR="00D15F71">
        <w:rPr>
          <w:rFonts w:ascii="Times New Roman" w:eastAsia="Arial" w:hAnsi="Times New Roman" w:cs="Times New Roman"/>
          <w:sz w:val="25"/>
          <w:szCs w:val="25"/>
          <w:lang w:val="ru-RU" w:bidi="ru-RU"/>
        </w:rPr>
        <w:t>1</w:t>
      </w:r>
      <w:r w:rsidR="00B47B49">
        <w:rPr>
          <w:rFonts w:ascii="Times New Roman" w:eastAsia="Arial" w:hAnsi="Times New Roman" w:cs="Times New Roman"/>
          <w:sz w:val="25"/>
          <w:szCs w:val="25"/>
          <w:lang w:val="ru-RU" w:bidi="ru-RU"/>
        </w:rPr>
        <w:t>1</w:t>
      </w:r>
      <w:r w:rsidR="0013253D">
        <w:rPr>
          <w:rFonts w:ascii="Times New Roman" w:eastAsia="Arial" w:hAnsi="Times New Roman" w:cs="Times New Roman"/>
          <w:sz w:val="25"/>
          <w:szCs w:val="25"/>
          <w:lang w:val="ru-RU" w:bidi="ru-RU"/>
        </w:rPr>
        <w:t xml:space="preserve">» </w:t>
      </w:r>
      <w:r w:rsidR="00B47B49">
        <w:rPr>
          <w:rFonts w:ascii="Times New Roman" w:eastAsia="Arial" w:hAnsi="Times New Roman" w:cs="Times New Roman"/>
          <w:sz w:val="25"/>
          <w:szCs w:val="25"/>
          <w:lang w:val="ru-RU" w:bidi="ru-RU"/>
        </w:rPr>
        <w:t>июня</w:t>
      </w:r>
      <w:r w:rsidRPr="007B7378">
        <w:rPr>
          <w:rFonts w:ascii="Times New Roman" w:eastAsia="Arial" w:hAnsi="Times New Roman" w:cs="Times New Roman"/>
          <w:sz w:val="25"/>
          <w:szCs w:val="25"/>
          <w:lang w:val="ru-RU" w:bidi="ru-RU"/>
        </w:rPr>
        <w:t xml:space="preserve"> 202</w:t>
      </w:r>
      <w:r w:rsidR="00B47B49">
        <w:rPr>
          <w:rFonts w:ascii="Times New Roman" w:eastAsia="Arial" w:hAnsi="Times New Roman" w:cs="Times New Roman"/>
          <w:sz w:val="25"/>
          <w:szCs w:val="25"/>
          <w:lang w:val="ru-RU" w:bidi="ru-RU"/>
        </w:rPr>
        <w:t>4</w:t>
      </w:r>
      <w:r w:rsidRPr="007B7378">
        <w:rPr>
          <w:rFonts w:ascii="Times New Roman" w:eastAsia="Arial" w:hAnsi="Times New Roman" w:cs="Times New Roman"/>
          <w:sz w:val="25"/>
          <w:szCs w:val="25"/>
          <w:lang w:val="ru-RU" w:bidi="ru-RU"/>
        </w:rPr>
        <w:t xml:space="preserve"> года № </w:t>
      </w:r>
      <w:r w:rsidR="00B47B49">
        <w:rPr>
          <w:rFonts w:ascii="Times New Roman" w:eastAsia="Arial" w:hAnsi="Times New Roman" w:cs="Times New Roman"/>
          <w:sz w:val="25"/>
          <w:szCs w:val="25"/>
          <w:lang w:val="ru-RU" w:bidi="ru-RU"/>
        </w:rPr>
        <w:t>16</w:t>
      </w:r>
      <w:r w:rsidRPr="007B7378">
        <w:rPr>
          <w:rFonts w:ascii="Times New Roman" w:eastAsia="Arial" w:hAnsi="Times New Roman" w:cs="Times New Roman"/>
          <w:sz w:val="25"/>
          <w:szCs w:val="25"/>
          <w:lang w:val="ru-RU" w:bidi="ru-RU"/>
        </w:rPr>
        <w:t>-р</w:t>
      </w:r>
    </w:p>
    <w:p w:rsidR="00E84775" w:rsidRDefault="007B7378" w:rsidP="007E625B">
      <w:pPr>
        <w:tabs>
          <w:tab w:val="left" w:pos="3645"/>
        </w:tabs>
        <w:spacing w:after="0" w:line="23" w:lineRule="atLeast"/>
        <w:ind w:left="6095"/>
        <w:jc w:val="right"/>
        <w:rPr>
          <w:rFonts w:ascii="Times New Roman" w:eastAsia="Arial" w:hAnsi="Times New Roman" w:cs="Times New Roman"/>
          <w:sz w:val="25"/>
          <w:szCs w:val="25"/>
          <w:lang w:val="ru-RU" w:bidi="ru-RU"/>
        </w:rPr>
      </w:pPr>
      <w:r>
        <w:rPr>
          <w:rFonts w:ascii="Times New Roman" w:eastAsia="Arial" w:hAnsi="Times New Roman" w:cs="Times New Roman"/>
          <w:sz w:val="25"/>
          <w:szCs w:val="25"/>
          <w:lang w:val="ru-RU" w:bidi="ru-RU"/>
        </w:rPr>
        <w:t>«</w:t>
      </w:r>
      <w:r w:rsidR="00A95876">
        <w:rPr>
          <w:rFonts w:ascii="Times New Roman" w:eastAsia="Arial" w:hAnsi="Times New Roman" w:cs="Times New Roman"/>
          <w:sz w:val="25"/>
          <w:szCs w:val="25"/>
          <w:lang w:val="ru-RU" w:bidi="ru-RU"/>
        </w:rPr>
        <w:t>П</w:t>
      </w:r>
      <w:r w:rsidR="007B5ABE" w:rsidRPr="00E84775">
        <w:rPr>
          <w:rFonts w:ascii="Times New Roman" w:eastAsia="Arial" w:hAnsi="Times New Roman" w:cs="Times New Roman"/>
          <w:sz w:val="25"/>
          <w:szCs w:val="25"/>
          <w:lang w:val="ru-RU" w:bidi="ru-RU"/>
        </w:rPr>
        <w:t>риложение</w:t>
      </w:r>
      <w:r w:rsidR="00E84775">
        <w:rPr>
          <w:rFonts w:ascii="Times New Roman" w:eastAsia="Arial" w:hAnsi="Times New Roman" w:cs="Times New Roman"/>
          <w:sz w:val="25"/>
          <w:szCs w:val="25"/>
          <w:lang w:val="ru-RU" w:bidi="ru-RU"/>
        </w:rPr>
        <w:t xml:space="preserve"> </w:t>
      </w:r>
    </w:p>
    <w:p w:rsidR="007B5ABE" w:rsidRPr="00E84775" w:rsidRDefault="00E84775" w:rsidP="007E625B">
      <w:pPr>
        <w:tabs>
          <w:tab w:val="left" w:pos="3645"/>
        </w:tabs>
        <w:spacing w:after="0" w:line="23" w:lineRule="atLeast"/>
        <w:ind w:left="6095"/>
        <w:jc w:val="right"/>
        <w:rPr>
          <w:rFonts w:ascii="Times New Roman" w:eastAsia="Arial" w:hAnsi="Times New Roman" w:cs="Times New Roman"/>
          <w:sz w:val="25"/>
          <w:szCs w:val="25"/>
          <w:lang w:val="ru-RU" w:bidi="ru-RU"/>
        </w:rPr>
      </w:pPr>
      <w:r>
        <w:rPr>
          <w:rFonts w:ascii="Times New Roman" w:eastAsia="Arial" w:hAnsi="Times New Roman" w:cs="Times New Roman"/>
          <w:sz w:val="25"/>
          <w:szCs w:val="25"/>
          <w:lang w:val="ru-RU" w:bidi="ru-RU"/>
        </w:rPr>
        <w:t xml:space="preserve">к </w:t>
      </w:r>
      <w:r w:rsidR="007B5ABE" w:rsidRPr="00E84775">
        <w:rPr>
          <w:rFonts w:ascii="Times New Roman" w:eastAsia="Arial" w:hAnsi="Times New Roman" w:cs="Times New Roman"/>
          <w:sz w:val="25"/>
          <w:szCs w:val="25"/>
          <w:lang w:val="ru-RU" w:bidi="ru-RU"/>
        </w:rPr>
        <w:t xml:space="preserve">распоряжению </w:t>
      </w:r>
    </w:p>
    <w:p w:rsidR="007B5ABE" w:rsidRPr="00E84775" w:rsidRDefault="007B5ABE" w:rsidP="007E625B">
      <w:pPr>
        <w:tabs>
          <w:tab w:val="left" w:pos="3645"/>
        </w:tabs>
        <w:spacing w:after="0" w:line="23" w:lineRule="atLeast"/>
        <w:ind w:left="6095"/>
        <w:jc w:val="right"/>
        <w:rPr>
          <w:rFonts w:ascii="Times New Roman" w:eastAsia="Arial" w:hAnsi="Times New Roman" w:cs="Times New Roman"/>
          <w:sz w:val="25"/>
          <w:szCs w:val="25"/>
          <w:lang w:val="ru-RU" w:bidi="ru-RU"/>
        </w:rPr>
      </w:pPr>
      <w:r w:rsidRPr="00E84775">
        <w:rPr>
          <w:rFonts w:ascii="Times New Roman" w:eastAsia="Arial" w:hAnsi="Times New Roman" w:cs="Times New Roman"/>
          <w:sz w:val="25"/>
          <w:szCs w:val="25"/>
          <w:lang w:val="ru-RU" w:bidi="ru-RU"/>
        </w:rPr>
        <w:t xml:space="preserve">Контрольно-счетной палаты </w:t>
      </w:r>
    </w:p>
    <w:p w:rsidR="007B5ABE" w:rsidRPr="00E84775" w:rsidRDefault="007B5ABE" w:rsidP="007E625B">
      <w:pPr>
        <w:tabs>
          <w:tab w:val="left" w:pos="3645"/>
        </w:tabs>
        <w:spacing w:after="0" w:line="23" w:lineRule="atLeast"/>
        <w:ind w:left="6095"/>
        <w:jc w:val="right"/>
        <w:rPr>
          <w:rFonts w:ascii="Times New Roman" w:eastAsia="Arial" w:hAnsi="Times New Roman" w:cs="Times New Roman"/>
          <w:sz w:val="25"/>
          <w:szCs w:val="25"/>
          <w:lang w:val="ru-RU" w:bidi="ru-RU"/>
        </w:rPr>
      </w:pPr>
      <w:r w:rsidRPr="00E84775">
        <w:rPr>
          <w:rFonts w:ascii="Times New Roman" w:eastAsia="Arial" w:hAnsi="Times New Roman" w:cs="Times New Roman"/>
          <w:sz w:val="25"/>
          <w:szCs w:val="25"/>
          <w:lang w:val="ru-RU" w:bidi="ru-RU"/>
        </w:rPr>
        <w:t xml:space="preserve">ЗАТО г. Североморск </w:t>
      </w:r>
    </w:p>
    <w:p w:rsidR="007B5ABE" w:rsidRDefault="007B5ABE" w:rsidP="007E625B">
      <w:pPr>
        <w:tabs>
          <w:tab w:val="left" w:pos="3645"/>
        </w:tabs>
        <w:spacing w:after="0" w:line="23" w:lineRule="atLeast"/>
        <w:ind w:left="6095"/>
        <w:jc w:val="right"/>
        <w:rPr>
          <w:rFonts w:ascii="Times New Roman" w:eastAsia="Arial" w:hAnsi="Times New Roman" w:cs="Times New Roman"/>
          <w:sz w:val="25"/>
          <w:szCs w:val="25"/>
          <w:lang w:val="ru-RU" w:bidi="ru-RU"/>
        </w:rPr>
      </w:pPr>
      <w:r w:rsidRPr="00E84775">
        <w:rPr>
          <w:rFonts w:ascii="Times New Roman" w:eastAsia="Arial" w:hAnsi="Times New Roman" w:cs="Times New Roman"/>
          <w:sz w:val="25"/>
          <w:szCs w:val="25"/>
          <w:lang w:val="ru-RU" w:bidi="ru-RU"/>
        </w:rPr>
        <w:t xml:space="preserve">от </w:t>
      </w:r>
      <w:r w:rsidRPr="00E84775">
        <w:rPr>
          <w:rFonts w:ascii="Times New Roman" w:eastAsia="Arial" w:hAnsi="Times New Roman" w:cs="Times New Roman"/>
          <w:sz w:val="25"/>
          <w:szCs w:val="25"/>
          <w:lang w:val="ru-RU"/>
        </w:rPr>
        <w:t>«</w:t>
      </w:r>
      <w:r w:rsidR="00B47B49">
        <w:rPr>
          <w:rFonts w:ascii="Times New Roman" w:eastAsia="Arial" w:hAnsi="Times New Roman" w:cs="Times New Roman"/>
          <w:sz w:val="25"/>
          <w:szCs w:val="25"/>
          <w:lang w:val="ru-RU"/>
        </w:rPr>
        <w:t>18</w:t>
      </w:r>
      <w:r w:rsidRPr="00E84775">
        <w:rPr>
          <w:rFonts w:ascii="Times New Roman" w:eastAsia="Arial" w:hAnsi="Times New Roman" w:cs="Times New Roman"/>
          <w:sz w:val="25"/>
          <w:szCs w:val="25"/>
          <w:lang w:val="ru-RU"/>
        </w:rPr>
        <w:t xml:space="preserve">» </w:t>
      </w:r>
      <w:r w:rsidR="00640CD5">
        <w:rPr>
          <w:rFonts w:ascii="Times New Roman" w:eastAsia="Arial" w:hAnsi="Times New Roman" w:cs="Times New Roman"/>
          <w:sz w:val="25"/>
          <w:szCs w:val="25"/>
          <w:lang w:val="ru-RU"/>
        </w:rPr>
        <w:t xml:space="preserve">декабря </w:t>
      </w:r>
      <w:r w:rsidRPr="00E84775">
        <w:rPr>
          <w:rFonts w:ascii="Times New Roman" w:eastAsia="Arial" w:hAnsi="Times New Roman" w:cs="Times New Roman"/>
          <w:sz w:val="25"/>
          <w:szCs w:val="25"/>
          <w:lang w:val="ru-RU"/>
        </w:rPr>
        <w:t>20</w:t>
      </w:r>
      <w:r w:rsidR="000367B7">
        <w:rPr>
          <w:rFonts w:ascii="Times New Roman" w:eastAsia="Arial" w:hAnsi="Times New Roman" w:cs="Times New Roman"/>
          <w:sz w:val="25"/>
          <w:szCs w:val="25"/>
          <w:lang w:val="ru-RU"/>
        </w:rPr>
        <w:t>2</w:t>
      </w:r>
      <w:r w:rsidR="00B47B49">
        <w:rPr>
          <w:rFonts w:ascii="Times New Roman" w:eastAsia="Arial" w:hAnsi="Times New Roman" w:cs="Times New Roman"/>
          <w:sz w:val="25"/>
          <w:szCs w:val="25"/>
          <w:lang w:val="ru-RU"/>
        </w:rPr>
        <w:t>3</w:t>
      </w:r>
      <w:r w:rsidRPr="00E84775">
        <w:rPr>
          <w:rFonts w:ascii="Times New Roman" w:eastAsia="Arial" w:hAnsi="Times New Roman" w:cs="Times New Roman"/>
          <w:sz w:val="25"/>
          <w:szCs w:val="25"/>
          <w:lang w:val="ru-RU" w:bidi="ru-RU"/>
        </w:rPr>
        <w:t xml:space="preserve"> года №</w:t>
      </w:r>
      <w:r w:rsidR="00640CD5">
        <w:rPr>
          <w:rFonts w:ascii="Times New Roman" w:eastAsia="Arial" w:hAnsi="Times New Roman" w:cs="Times New Roman"/>
          <w:sz w:val="25"/>
          <w:szCs w:val="25"/>
          <w:lang w:val="ru-RU" w:bidi="ru-RU"/>
        </w:rPr>
        <w:t xml:space="preserve"> </w:t>
      </w:r>
      <w:r w:rsidR="00B47B49">
        <w:rPr>
          <w:rFonts w:ascii="Times New Roman" w:eastAsia="Arial" w:hAnsi="Times New Roman" w:cs="Times New Roman"/>
          <w:sz w:val="25"/>
          <w:szCs w:val="25"/>
          <w:lang w:val="ru-RU" w:bidi="ru-RU"/>
        </w:rPr>
        <w:t>36</w:t>
      </w:r>
      <w:r w:rsidR="00640CD5">
        <w:rPr>
          <w:rFonts w:ascii="Times New Roman" w:eastAsia="Arial" w:hAnsi="Times New Roman" w:cs="Times New Roman"/>
          <w:sz w:val="25"/>
          <w:szCs w:val="25"/>
          <w:lang w:val="ru-RU" w:bidi="ru-RU"/>
        </w:rPr>
        <w:t>-р</w:t>
      </w:r>
    </w:p>
    <w:p w:rsidR="00E84775" w:rsidRDefault="00E84775" w:rsidP="00E84775">
      <w:pPr>
        <w:tabs>
          <w:tab w:val="left" w:pos="3645"/>
        </w:tabs>
        <w:spacing w:after="0" w:line="23" w:lineRule="atLeast"/>
        <w:ind w:left="6095"/>
        <w:rPr>
          <w:rFonts w:ascii="Times New Roman" w:eastAsia="Arial" w:hAnsi="Times New Roman" w:cs="Times New Roman"/>
          <w:sz w:val="25"/>
          <w:szCs w:val="25"/>
          <w:lang w:val="ru-RU" w:bidi="ru-RU"/>
        </w:rPr>
      </w:pPr>
    </w:p>
    <w:p w:rsidR="00E84775" w:rsidRDefault="007E625B" w:rsidP="007E625B">
      <w:pPr>
        <w:spacing w:after="0" w:line="240" w:lineRule="auto"/>
        <w:ind w:left="1120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ru-RU"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ru-RU" w:eastAsia="ru-RU" w:bidi="ru-RU"/>
        </w:rPr>
        <w:t xml:space="preserve">                                        </w:t>
      </w:r>
      <w:r w:rsidR="00E84775" w:rsidRPr="00E8477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ru-RU" w:eastAsia="ru-RU" w:bidi="ru-RU"/>
        </w:rPr>
        <w:t>План работы контрольно-счетной палаты ЗАТО г. Североморск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ru-RU" w:eastAsia="ru-RU" w:bidi="ru-RU"/>
        </w:rPr>
        <w:t xml:space="preserve"> </w:t>
      </w:r>
      <w:r w:rsidR="00E84775" w:rsidRPr="00E8477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ru-RU" w:eastAsia="ru-RU" w:bidi="ru-RU"/>
        </w:rPr>
        <w:t xml:space="preserve">на </w:t>
      </w:r>
      <w:r w:rsidR="00E84775" w:rsidRPr="007830C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ru-RU" w:eastAsia="ru-RU" w:bidi="ru-RU"/>
        </w:rPr>
        <w:t>20</w:t>
      </w:r>
      <w:r w:rsidR="00DE167D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ru-RU" w:eastAsia="ru-RU" w:bidi="ru-RU"/>
        </w:rPr>
        <w:t>2</w:t>
      </w:r>
      <w:r w:rsidR="00B47B49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ru-RU" w:eastAsia="ru-RU" w:bidi="ru-RU"/>
        </w:rPr>
        <w:t>4</w:t>
      </w:r>
      <w:r w:rsidR="00E84775" w:rsidRPr="00E8477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ru-RU" w:eastAsia="ru-RU" w:bidi="ru-RU"/>
        </w:rPr>
        <w:t xml:space="preserve"> год</w:t>
      </w:r>
    </w:p>
    <w:p w:rsidR="002934A1" w:rsidRPr="007830C2" w:rsidRDefault="002934A1" w:rsidP="00293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ru-RU" w:eastAsia="ru-RU" w:bidi="ru-RU"/>
        </w:rPr>
      </w:pPr>
    </w:p>
    <w:tbl>
      <w:tblPr>
        <w:tblW w:w="146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6382"/>
        <w:gridCol w:w="1560"/>
        <w:gridCol w:w="1560"/>
        <w:gridCol w:w="4413"/>
      </w:tblGrid>
      <w:tr w:rsidR="00B47B49" w:rsidRPr="0032208E" w:rsidTr="00F9306F">
        <w:trPr>
          <w:trHeight w:hRule="exact" w:val="85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49" w:rsidRPr="006317F8" w:rsidRDefault="00B47B49" w:rsidP="00F9306F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ru-RU"/>
              </w:rPr>
            </w:pPr>
            <w:r w:rsidRPr="006317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ru-RU"/>
              </w:rPr>
              <w:t>№</w:t>
            </w:r>
          </w:p>
          <w:p w:rsidR="00B47B49" w:rsidRPr="006317F8" w:rsidRDefault="00B47B49" w:rsidP="00F930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ru-RU"/>
              </w:rPr>
            </w:pPr>
            <w:r w:rsidRPr="006317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ru-RU"/>
              </w:rPr>
              <w:t>п/п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49" w:rsidRPr="006317F8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ru-RU"/>
              </w:rPr>
            </w:pPr>
            <w:r w:rsidRPr="006317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ru-RU"/>
              </w:rPr>
              <w:t>Наименование мероприятий внешнего муниципального финансового контроля и объектов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49" w:rsidRPr="006317F8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ru-RU"/>
              </w:rPr>
            </w:pPr>
            <w:r w:rsidRPr="006317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ru-RU"/>
              </w:rPr>
              <w:t>Проверяемый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49" w:rsidRPr="006317F8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ru-RU"/>
              </w:rPr>
            </w:pPr>
            <w:r w:rsidRPr="006317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ru-RU"/>
              </w:rPr>
              <w:t>Период проведения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49" w:rsidRPr="006317F8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ru-RU"/>
              </w:rPr>
            </w:pPr>
            <w:r w:rsidRPr="006317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ru-RU"/>
              </w:rPr>
              <w:t>Основание для включения мероприятия в план</w:t>
            </w:r>
          </w:p>
        </w:tc>
      </w:tr>
      <w:tr w:rsidR="00B47B49" w:rsidRPr="0032208E" w:rsidTr="00F9306F">
        <w:trPr>
          <w:trHeight w:hRule="exact" w:val="586"/>
        </w:trPr>
        <w:tc>
          <w:tcPr>
            <w:tcW w:w="146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49" w:rsidRPr="00CD5630" w:rsidRDefault="00B47B49" w:rsidP="00F9306F">
            <w:pPr>
              <w:spacing w:after="0" w:line="240" w:lineRule="auto"/>
              <w:ind w:left="2640"/>
              <w:rPr>
                <w:rFonts w:ascii="Times New Roman" w:eastAsia="Times New Roman" w:hAnsi="Times New Roman" w:cs="Times New Roman"/>
                <w:b/>
                <w:bCs/>
                <w:lang w:val="ru-RU" w:eastAsia="ru-RU" w:bidi="ru-RU"/>
              </w:rPr>
            </w:pPr>
            <w:r w:rsidRPr="00CD5630">
              <w:rPr>
                <w:rFonts w:ascii="Times New Roman" w:eastAsia="Times New Roman" w:hAnsi="Times New Roman" w:cs="Times New Roman"/>
                <w:b/>
                <w:bCs/>
                <w:lang w:val="ru-RU" w:eastAsia="ru-RU" w:bidi="ru-RU"/>
              </w:rPr>
              <w:t>1. Организационно-методические мероприятия, направленные на выполнение полномочий</w:t>
            </w:r>
          </w:p>
        </w:tc>
      </w:tr>
      <w:tr w:rsidR="00B47B49" w:rsidRPr="00F70942" w:rsidTr="00F9306F">
        <w:trPr>
          <w:trHeight w:hRule="exact" w:val="99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49" w:rsidRPr="006317F8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6317F8">
              <w:rPr>
                <w:rFonts w:ascii="Times New Roman" w:eastAsia="Times New Roman" w:hAnsi="Times New Roman" w:cs="Times New Roman"/>
                <w:lang w:val="ru-RU" w:eastAsia="ru-RU" w:bidi="ru-RU"/>
              </w:rPr>
              <w:t>1.1.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49" w:rsidRPr="00CD5630" w:rsidRDefault="00B47B49" w:rsidP="00F9306F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CD5630">
              <w:rPr>
                <w:rFonts w:ascii="Times New Roman" w:eastAsia="Times New Roman" w:hAnsi="Times New Roman" w:cs="Times New Roman"/>
                <w:lang w:val="ru-RU" w:eastAsia="ru-RU" w:bidi="ru-RU"/>
              </w:rPr>
              <w:t>Изучение методических материалов контрольно-ревизионного характера, обобщение опыта работы контрольно-счетных палат по вопросам аудита эффективности и результативности использования бюджетных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49" w:rsidRPr="006317F8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6317F8">
              <w:rPr>
                <w:rFonts w:ascii="Times New Roman" w:eastAsia="Times New Roman" w:hAnsi="Times New Roman" w:cs="Times New Roman"/>
                <w:lang w:val="ru-RU" w:eastAsia="ru-RU" w:bidi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B49" w:rsidRPr="006317F8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6317F8">
              <w:rPr>
                <w:rFonts w:ascii="Times New Roman" w:eastAsia="Times New Roman" w:hAnsi="Times New Roman" w:cs="Times New Roman"/>
                <w:lang w:val="ru-RU" w:eastAsia="ru-RU" w:bidi="ru-RU"/>
              </w:rPr>
              <w:t>в течение года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49" w:rsidRPr="006317F8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6317F8">
              <w:rPr>
                <w:rFonts w:ascii="Times New Roman" w:eastAsia="Times New Roman" w:hAnsi="Times New Roman" w:cs="Times New Roman"/>
                <w:lang w:val="ru-RU" w:eastAsia="ru-RU" w:bidi="ru-RU"/>
              </w:rPr>
              <w:t>ФЗ от 07.02.2011 № 6-ФЗ</w:t>
            </w:r>
          </w:p>
        </w:tc>
      </w:tr>
      <w:tr w:rsidR="00B47B49" w:rsidRPr="00F70942" w:rsidTr="00F9306F">
        <w:trPr>
          <w:trHeight w:hRule="exact" w:val="106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49" w:rsidRPr="006317F8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6317F8">
              <w:rPr>
                <w:rFonts w:ascii="Times New Roman" w:eastAsia="Times New Roman" w:hAnsi="Times New Roman" w:cs="Times New Roman"/>
                <w:lang w:val="ru-RU" w:eastAsia="ru-RU" w:bidi="ru-RU"/>
              </w:rPr>
              <w:t>1.2.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49" w:rsidRPr="00CD5630" w:rsidRDefault="00B47B49" w:rsidP="00F9306F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CD5630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Подбор нормативно - правовой базы для обеспечения правового сопровождения мероприятий по внешнему муниципальному финансовому контролю, проводимых Контрольно-счетной </w:t>
            </w:r>
            <w:proofErr w:type="gramStart"/>
            <w:r w:rsidRPr="00CD5630">
              <w:rPr>
                <w:rFonts w:ascii="Times New Roman" w:eastAsia="Times New Roman" w:hAnsi="Times New Roman" w:cs="Times New Roman"/>
                <w:lang w:val="ru-RU" w:eastAsia="ru-RU" w:bidi="ru-RU"/>
              </w:rPr>
              <w:t>палатой</w:t>
            </w:r>
            <w:proofErr w:type="gramEnd"/>
            <w:r w:rsidRPr="00CD5630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ЗАТО г. Североморск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49" w:rsidRPr="006317F8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6317F8">
              <w:rPr>
                <w:rFonts w:ascii="Times New Roman" w:eastAsia="Times New Roman" w:hAnsi="Times New Roman" w:cs="Times New Roman"/>
                <w:lang w:val="ru-RU" w:eastAsia="ru-RU" w:bidi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B49" w:rsidRPr="006317F8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6317F8">
              <w:rPr>
                <w:rFonts w:ascii="Times New Roman" w:eastAsia="Times New Roman" w:hAnsi="Times New Roman" w:cs="Times New Roman"/>
                <w:lang w:val="ru-RU" w:eastAsia="ru-RU" w:bidi="ru-RU"/>
              </w:rPr>
              <w:t>в течение года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49" w:rsidRPr="006317F8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6317F8">
              <w:rPr>
                <w:rFonts w:ascii="Times New Roman" w:eastAsia="Times New Roman" w:hAnsi="Times New Roman" w:cs="Times New Roman"/>
                <w:lang w:val="ru-RU" w:eastAsia="ru-RU" w:bidi="ru-RU"/>
              </w:rPr>
              <w:t>ФЗ от 07.02.2011 № 6-ФЗ</w:t>
            </w:r>
          </w:p>
        </w:tc>
      </w:tr>
      <w:tr w:rsidR="00B47B49" w:rsidRPr="00F70942" w:rsidTr="00F9306F">
        <w:trPr>
          <w:trHeight w:hRule="exact" w:val="57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49" w:rsidRPr="006317F8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6317F8">
              <w:rPr>
                <w:rFonts w:ascii="Times New Roman" w:eastAsia="Times New Roman" w:hAnsi="Times New Roman" w:cs="Times New Roman"/>
                <w:lang w:val="ru-RU" w:eastAsia="ru-RU" w:bidi="ru-RU"/>
              </w:rPr>
              <w:t>1.3.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49" w:rsidRPr="00CD5630" w:rsidRDefault="00B47B49" w:rsidP="00F9306F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CD5630">
              <w:rPr>
                <w:rFonts w:ascii="Times New Roman" w:eastAsia="Times New Roman" w:hAnsi="Times New Roman" w:cs="Times New Roman"/>
                <w:lang w:val="ru-RU" w:eastAsia="ru-RU" w:bidi="ru-RU"/>
              </w:rPr>
              <w:t>Систематизация правовых актов и методических документов в Контрольно-счетной палате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49" w:rsidRPr="006317F8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6317F8">
              <w:rPr>
                <w:rFonts w:ascii="Times New Roman" w:eastAsia="Times New Roman" w:hAnsi="Times New Roman" w:cs="Times New Roman"/>
                <w:lang w:val="ru-RU" w:eastAsia="ru-RU" w:bidi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B49" w:rsidRPr="006317F8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6317F8">
              <w:rPr>
                <w:rFonts w:ascii="Times New Roman" w:eastAsia="Times New Roman" w:hAnsi="Times New Roman" w:cs="Times New Roman"/>
                <w:lang w:val="ru-RU" w:eastAsia="ru-RU" w:bidi="ru-RU"/>
              </w:rPr>
              <w:t>в течение года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49" w:rsidRPr="006317F8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6317F8">
              <w:rPr>
                <w:rFonts w:ascii="Times New Roman" w:eastAsia="Times New Roman" w:hAnsi="Times New Roman" w:cs="Times New Roman"/>
                <w:lang w:val="ru-RU" w:eastAsia="ru-RU" w:bidi="ru-RU"/>
              </w:rPr>
              <w:t>Инструкция по делопроизводству КСП</w:t>
            </w:r>
          </w:p>
        </w:tc>
      </w:tr>
      <w:tr w:rsidR="00B47B49" w:rsidRPr="00F70942" w:rsidTr="00F9306F">
        <w:trPr>
          <w:trHeight w:hRule="exact" w:val="183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49" w:rsidRPr="006317F8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6317F8">
              <w:rPr>
                <w:rFonts w:ascii="Times New Roman" w:eastAsia="Times New Roman" w:hAnsi="Times New Roman" w:cs="Times New Roman"/>
                <w:lang w:val="ru-RU" w:eastAsia="ru-RU" w:bidi="ru-RU"/>
              </w:rPr>
              <w:t>1.4.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49" w:rsidRPr="00CD5630" w:rsidRDefault="00B47B49" w:rsidP="00F9306F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CD5630">
              <w:rPr>
                <w:rFonts w:ascii="Times New Roman" w:eastAsia="Times New Roman" w:hAnsi="Times New Roman" w:cs="Times New Roman"/>
                <w:lang w:val="ru-RU" w:eastAsia="ru-RU" w:bidi="ru-RU"/>
              </w:rPr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49" w:rsidRPr="006317F8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6317F8">
              <w:rPr>
                <w:rFonts w:ascii="Times New Roman" w:eastAsia="Times New Roman" w:hAnsi="Times New Roman" w:cs="Times New Roman"/>
                <w:lang w:val="ru-RU" w:eastAsia="ru-RU" w:bidi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B49" w:rsidRPr="006317F8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6317F8">
              <w:rPr>
                <w:rFonts w:ascii="Times New Roman" w:eastAsia="Times New Roman" w:hAnsi="Times New Roman" w:cs="Times New Roman"/>
                <w:lang w:val="ru-RU" w:eastAsia="ru-RU" w:bidi="ru-RU"/>
              </w:rPr>
              <w:t>в течении года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49" w:rsidRPr="006317F8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6317F8">
              <w:rPr>
                <w:rFonts w:ascii="Times New Roman" w:eastAsia="Times New Roman" w:hAnsi="Times New Roman" w:cs="Times New Roman"/>
                <w:lang w:val="ru-RU" w:eastAsia="ru-RU" w:bidi="ru-RU"/>
              </w:rPr>
              <w:t>ФЗ от 07.02.2011 № 6-ФЗ</w:t>
            </w:r>
          </w:p>
        </w:tc>
      </w:tr>
      <w:tr w:rsidR="00B47B49" w:rsidRPr="00F70942" w:rsidTr="00F9306F">
        <w:trPr>
          <w:trHeight w:hRule="exact" w:val="73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49" w:rsidRPr="006317F8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6317F8">
              <w:rPr>
                <w:rFonts w:ascii="Times New Roman" w:eastAsia="Times New Roman" w:hAnsi="Times New Roman" w:cs="Times New Roman"/>
                <w:lang w:val="ru-RU" w:eastAsia="ru-RU" w:bidi="ru-RU"/>
              </w:rPr>
              <w:lastRenderedPageBreak/>
              <w:t>1.5.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49" w:rsidRPr="00CD5630" w:rsidRDefault="00B47B49" w:rsidP="00F9306F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CD5630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Разработка и утверждение плана работы Контрольно-счетной </w:t>
            </w:r>
            <w:proofErr w:type="gramStart"/>
            <w:r w:rsidRPr="00CD5630">
              <w:rPr>
                <w:rFonts w:ascii="Times New Roman" w:eastAsia="Times New Roman" w:hAnsi="Times New Roman" w:cs="Times New Roman"/>
                <w:lang w:val="ru-RU" w:eastAsia="ru-RU" w:bidi="ru-RU"/>
              </w:rPr>
              <w:t>палаты</w:t>
            </w:r>
            <w:proofErr w:type="gramEnd"/>
            <w:r w:rsidRPr="00CD5630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ЗАТО г. Североморск на 2025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49" w:rsidRPr="006317F8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6317F8">
              <w:rPr>
                <w:rFonts w:ascii="Times New Roman" w:eastAsia="Times New Roman" w:hAnsi="Times New Roman" w:cs="Times New Roman"/>
                <w:lang w:val="ru-RU" w:eastAsia="ru-RU" w:bidi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B49" w:rsidRPr="006317F8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6317F8">
              <w:rPr>
                <w:rFonts w:ascii="Times New Roman" w:eastAsia="Times New Roman" w:hAnsi="Times New Roman" w:cs="Times New Roman"/>
                <w:lang w:val="ru-RU" w:eastAsia="ru-RU" w:bidi="ru-RU"/>
              </w:rPr>
              <w:t>декабрь 2023 года, до 30 декабря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49" w:rsidRPr="006317F8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6317F8">
              <w:rPr>
                <w:rFonts w:ascii="Times New Roman" w:eastAsia="Times New Roman" w:hAnsi="Times New Roman" w:cs="Times New Roman"/>
                <w:lang w:val="ru-RU" w:eastAsia="ru-RU" w:bidi="ru-RU"/>
              </w:rPr>
              <w:t>ст. 12 ФЗ от 07.02.2011 № 6-ФЗ</w:t>
            </w:r>
          </w:p>
        </w:tc>
      </w:tr>
      <w:tr w:rsidR="00B47B49" w:rsidRPr="00F70942" w:rsidTr="00F9306F">
        <w:trPr>
          <w:trHeight w:hRule="exact" w:val="82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B49" w:rsidRPr="006317F8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6317F8">
              <w:rPr>
                <w:rFonts w:ascii="Times New Roman" w:eastAsia="Times New Roman" w:hAnsi="Times New Roman" w:cs="Times New Roman"/>
                <w:lang w:val="ru-RU" w:eastAsia="ru-RU" w:bidi="ru-RU"/>
              </w:rPr>
              <w:t>1.6.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B49" w:rsidRPr="00CD5630" w:rsidRDefault="00B47B49" w:rsidP="00F9306F">
            <w:pPr>
              <w:tabs>
                <w:tab w:val="left" w:pos="5973"/>
              </w:tabs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CD5630">
              <w:rPr>
                <w:rFonts w:ascii="Times New Roman" w:eastAsia="Times New Roman" w:hAnsi="Times New Roman" w:cs="Times New Roman"/>
                <w:lang w:val="ru-RU" w:eastAsia="ru-RU" w:bidi="ru-RU"/>
              </w:rPr>
              <w:t>Разработка и утверждение стандартов финансового контроля, актуализация действующих стандартов внешнего муниципального финансового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49" w:rsidRPr="006317F8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6317F8">
              <w:rPr>
                <w:rFonts w:ascii="Times New Roman" w:eastAsia="Times New Roman" w:hAnsi="Times New Roman" w:cs="Times New Roman"/>
                <w:lang w:val="ru-RU" w:eastAsia="ru-RU" w:bidi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B49" w:rsidRPr="006317F8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6317F8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в течение года, </w:t>
            </w:r>
            <w:r w:rsidRPr="006317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 w:bidi="ru-RU"/>
              </w:rPr>
              <w:t>(при необходимости)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49" w:rsidRPr="006317F8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6317F8">
              <w:rPr>
                <w:rFonts w:ascii="Times New Roman" w:eastAsia="Times New Roman" w:hAnsi="Times New Roman" w:cs="Times New Roman"/>
                <w:lang w:val="ru-RU" w:eastAsia="ru-RU" w:bidi="ru-RU"/>
              </w:rPr>
              <w:t>ст. 11 ФЗ от 07.02.2011 № 6-ФЗ</w:t>
            </w:r>
          </w:p>
        </w:tc>
      </w:tr>
      <w:tr w:rsidR="00B47B49" w:rsidRPr="00F70942" w:rsidTr="00F9306F">
        <w:trPr>
          <w:trHeight w:hRule="exact" w:val="10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B49" w:rsidRPr="006317F8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6317F8">
              <w:rPr>
                <w:rFonts w:ascii="Times New Roman" w:eastAsia="Times New Roman" w:hAnsi="Times New Roman" w:cs="Times New Roman"/>
                <w:lang w:val="ru-RU" w:eastAsia="ru-RU" w:bidi="ru-RU"/>
              </w:rPr>
              <w:t>1.7.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B49" w:rsidRPr="00CD5630" w:rsidRDefault="00B47B49" w:rsidP="00F9306F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CD5630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Разработка и внесение в Совет </w:t>
            </w:r>
            <w:proofErr w:type="gramStart"/>
            <w:r w:rsidRPr="00CD5630">
              <w:rPr>
                <w:rFonts w:ascii="Times New Roman" w:eastAsia="Times New Roman" w:hAnsi="Times New Roman" w:cs="Times New Roman"/>
                <w:lang w:val="ru-RU" w:eastAsia="ru-RU" w:bidi="ru-RU"/>
              </w:rPr>
              <w:t>депутатов</w:t>
            </w:r>
            <w:proofErr w:type="gramEnd"/>
            <w:r w:rsidRPr="00CD5630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ЗАТО г. Североморск предложений по внесению изменений и дополнений в муниципальные правовые акты по вопросам деятельности Контрольно-счетной палаты ЗАТО г. Североморск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49" w:rsidRPr="006317F8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6317F8">
              <w:rPr>
                <w:rFonts w:ascii="Times New Roman" w:eastAsia="Times New Roman" w:hAnsi="Times New Roman" w:cs="Times New Roman"/>
                <w:lang w:val="ru-RU" w:eastAsia="ru-RU" w:bidi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B49" w:rsidRPr="006317F8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6317F8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в течение года </w:t>
            </w:r>
            <w:r w:rsidRPr="006317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 w:bidi="ru-RU"/>
              </w:rPr>
              <w:t>(при необходимости)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49" w:rsidRPr="006317F8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6317F8">
              <w:rPr>
                <w:rFonts w:ascii="Times New Roman" w:eastAsia="Times New Roman" w:hAnsi="Times New Roman" w:cs="Times New Roman"/>
                <w:lang w:val="ru-RU" w:eastAsia="ru-RU" w:bidi="ru-RU"/>
              </w:rPr>
              <w:t>Ст. 2, 3, 5, 6 ФЗ от 07.02.2011 № 6-ФЗ</w:t>
            </w:r>
          </w:p>
        </w:tc>
      </w:tr>
      <w:tr w:rsidR="00B47B49" w:rsidRPr="00F70942" w:rsidTr="00F9306F">
        <w:trPr>
          <w:trHeight w:hRule="exact" w:val="10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B49" w:rsidRPr="006317F8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6317F8">
              <w:rPr>
                <w:rFonts w:ascii="Times New Roman" w:eastAsia="Times New Roman" w:hAnsi="Times New Roman" w:cs="Times New Roman"/>
                <w:lang w:val="ru-RU" w:eastAsia="ru-RU" w:bidi="ru-RU"/>
              </w:rPr>
              <w:t>1.8.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B49" w:rsidRPr="00CD5630" w:rsidRDefault="00B47B49" w:rsidP="00F9306F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CD5630">
              <w:rPr>
                <w:rStyle w:val="85pt0pt"/>
                <w:rFonts w:eastAsiaTheme="minorHAnsi"/>
                <w:color w:val="auto"/>
                <w:spacing w:val="0"/>
                <w:sz w:val="22"/>
                <w:szCs w:val="22"/>
              </w:rPr>
              <w:t xml:space="preserve">Работа с письмами и обращениями депутатов, граждан, предприятий, организаций и учреждений. Подготовка письменных ответов по вопросам, отнесенным к компетенции Контрольно-счетной </w:t>
            </w:r>
            <w:proofErr w:type="gramStart"/>
            <w:r w:rsidRPr="00CD5630">
              <w:rPr>
                <w:rStyle w:val="85pt0pt"/>
                <w:rFonts w:eastAsiaTheme="minorHAnsi"/>
                <w:color w:val="auto"/>
                <w:spacing w:val="0"/>
                <w:sz w:val="22"/>
                <w:szCs w:val="22"/>
              </w:rPr>
              <w:t>палаты</w:t>
            </w:r>
            <w:proofErr w:type="gramEnd"/>
            <w:r w:rsidRPr="00CD5630">
              <w:rPr>
                <w:rStyle w:val="85pt0pt"/>
                <w:rFonts w:eastAsiaTheme="minorHAnsi"/>
                <w:color w:val="auto"/>
                <w:spacing w:val="0"/>
                <w:sz w:val="22"/>
                <w:szCs w:val="22"/>
              </w:rPr>
              <w:t xml:space="preserve"> ЗАТО г. Североморск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49" w:rsidRPr="006317F8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6317F8">
              <w:rPr>
                <w:rFonts w:ascii="Times New Roman" w:eastAsia="Times New Roman" w:hAnsi="Times New Roman" w:cs="Times New Roman"/>
                <w:lang w:val="ru-RU" w:eastAsia="ru-RU" w:bidi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B49" w:rsidRPr="006317F8" w:rsidRDefault="00B47B49" w:rsidP="00F9306F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  <w:lang w:val="ru-RU" w:eastAsia="ru-RU" w:bidi="ru-RU"/>
              </w:rPr>
            </w:pPr>
            <w:r w:rsidRPr="006317F8">
              <w:rPr>
                <w:rFonts w:ascii="Times New Roman" w:hAnsi="Times New Roman" w:cs="Times New Roman"/>
                <w:shd w:val="clear" w:color="auto" w:fill="FFFFFF"/>
                <w:lang w:val="ru-RU" w:eastAsia="ru-RU" w:bidi="ru-RU"/>
              </w:rPr>
              <w:t xml:space="preserve">в течение года, </w:t>
            </w:r>
            <w:r w:rsidRPr="006317F8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ru-RU" w:eastAsia="ru-RU" w:bidi="ru-RU"/>
              </w:rPr>
              <w:t>по мере поступления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49" w:rsidRPr="006317F8" w:rsidRDefault="00B47B49" w:rsidP="00F9306F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  <w:lang w:val="ru-RU" w:eastAsia="ru-RU" w:bidi="ru-RU"/>
              </w:rPr>
            </w:pPr>
            <w:r w:rsidRPr="006317F8">
              <w:rPr>
                <w:rFonts w:ascii="Times New Roman" w:hAnsi="Times New Roman" w:cs="Times New Roman"/>
                <w:shd w:val="clear" w:color="auto" w:fill="FFFFFF"/>
                <w:lang w:val="ru-RU" w:eastAsia="ru-RU" w:bidi="ru-RU"/>
              </w:rPr>
              <w:t>ФЗ от 02.05.2006 № 59-ФЗ</w:t>
            </w:r>
          </w:p>
        </w:tc>
      </w:tr>
      <w:tr w:rsidR="00B47B49" w:rsidRPr="00F70942" w:rsidTr="00F9306F">
        <w:trPr>
          <w:trHeight w:hRule="exact" w:val="5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B49" w:rsidRPr="006317F8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6317F8">
              <w:rPr>
                <w:rFonts w:ascii="Times New Roman" w:eastAsia="Times New Roman" w:hAnsi="Times New Roman" w:cs="Times New Roman"/>
                <w:lang w:val="ru-RU" w:eastAsia="ru-RU" w:bidi="ru-RU"/>
              </w:rPr>
              <w:t>1.9.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B49" w:rsidRPr="00CD5630" w:rsidRDefault="00B47B49" w:rsidP="00F9306F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CD5630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Участие в работе Совета </w:t>
            </w:r>
            <w:proofErr w:type="gramStart"/>
            <w:r w:rsidRPr="00CD5630">
              <w:rPr>
                <w:rFonts w:ascii="Times New Roman" w:eastAsia="Times New Roman" w:hAnsi="Times New Roman" w:cs="Times New Roman"/>
                <w:lang w:val="ru-RU" w:eastAsia="ru-RU" w:bidi="ru-RU"/>
              </w:rPr>
              <w:t>депутатов</w:t>
            </w:r>
            <w:proofErr w:type="gramEnd"/>
            <w:r w:rsidRPr="00CD5630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ЗАТО г. Североморск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49" w:rsidRPr="006317F8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6317F8">
              <w:rPr>
                <w:rFonts w:ascii="Times New Roman" w:eastAsia="Times New Roman" w:hAnsi="Times New Roman" w:cs="Times New Roman"/>
                <w:lang w:val="ru-RU" w:eastAsia="ru-RU" w:bidi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B49" w:rsidRPr="006317F8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6317F8">
              <w:rPr>
                <w:rFonts w:ascii="Times New Roman" w:eastAsia="Times New Roman" w:hAnsi="Times New Roman" w:cs="Times New Roman"/>
                <w:lang w:val="ru-RU" w:eastAsia="ru-RU" w:bidi="ru-RU"/>
              </w:rPr>
              <w:t>в течение года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49" w:rsidRPr="006317F8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6317F8">
              <w:rPr>
                <w:rFonts w:ascii="Times New Roman" w:eastAsia="Times New Roman" w:hAnsi="Times New Roman" w:cs="Times New Roman"/>
                <w:lang w:val="ru-RU" w:eastAsia="ru-RU" w:bidi="ru-RU"/>
              </w:rPr>
              <w:t>ст. 18 ФЗ от 07.02.2011 № 6-ФЗ</w:t>
            </w:r>
          </w:p>
        </w:tc>
      </w:tr>
      <w:tr w:rsidR="00B47B49" w:rsidRPr="00F70942" w:rsidTr="00F9306F">
        <w:trPr>
          <w:trHeight w:hRule="exact" w:val="69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B49" w:rsidRPr="006317F8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6317F8">
              <w:rPr>
                <w:rFonts w:ascii="Times New Roman" w:eastAsia="Times New Roman" w:hAnsi="Times New Roman" w:cs="Times New Roman"/>
                <w:lang w:val="ru-RU" w:eastAsia="ru-RU" w:bidi="ru-RU"/>
              </w:rPr>
              <w:t>1.10.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B49" w:rsidRPr="00CD5630" w:rsidRDefault="00B47B49" w:rsidP="00F9306F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CD5630">
              <w:rPr>
                <w:rFonts w:ascii="Times New Roman" w:eastAsia="Times New Roman" w:hAnsi="Times New Roman" w:cs="Times New Roman"/>
                <w:lang w:val="ru-RU" w:eastAsia="ru-RU" w:bidi="ru-RU"/>
              </w:rPr>
              <w:t>Участие в работе Совета контрольно-счетных органов Мурманской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49" w:rsidRPr="006317F8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6317F8">
              <w:rPr>
                <w:rFonts w:ascii="Times New Roman" w:eastAsia="Times New Roman" w:hAnsi="Times New Roman" w:cs="Times New Roman"/>
                <w:lang w:val="ru-RU" w:eastAsia="ru-RU" w:bidi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B49" w:rsidRPr="006317F8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6317F8">
              <w:rPr>
                <w:rFonts w:ascii="Times New Roman" w:eastAsia="Times New Roman" w:hAnsi="Times New Roman" w:cs="Times New Roman"/>
                <w:lang w:val="ru-RU" w:eastAsia="ru-RU" w:bidi="ru-RU"/>
              </w:rPr>
              <w:t>в течение года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49" w:rsidRPr="006317F8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6317F8">
              <w:rPr>
                <w:rFonts w:ascii="Times New Roman" w:eastAsia="Times New Roman" w:hAnsi="Times New Roman" w:cs="Times New Roman"/>
                <w:lang w:val="ru-RU" w:eastAsia="ru-RU" w:bidi="ru-RU"/>
              </w:rPr>
              <w:t>ст. 18 ФЗ от 07.02.2011 № 6-ФЗ</w:t>
            </w:r>
          </w:p>
        </w:tc>
      </w:tr>
      <w:tr w:rsidR="00B47B49" w:rsidRPr="00F70942" w:rsidTr="00F9306F">
        <w:trPr>
          <w:trHeight w:hRule="exact" w:val="70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B49" w:rsidRPr="006317F8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6317F8">
              <w:rPr>
                <w:rFonts w:ascii="Times New Roman" w:eastAsia="Times New Roman" w:hAnsi="Times New Roman" w:cs="Times New Roman"/>
                <w:lang w:val="ru-RU" w:eastAsia="ru-RU" w:bidi="ru-RU"/>
              </w:rPr>
              <w:t>1.11.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B49" w:rsidRPr="00CD5630" w:rsidRDefault="00B47B49" w:rsidP="00F9306F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CD5630">
              <w:rPr>
                <w:rFonts w:ascii="Times New Roman" w:hAnsi="Times New Roman" w:cs="Times New Roman"/>
                <w:lang w:val="ru-RU" w:bidi="ru-RU"/>
              </w:rPr>
              <w:t xml:space="preserve">Обучение сотрудников Контрольно-счетной </w:t>
            </w:r>
            <w:proofErr w:type="gramStart"/>
            <w:r w:rsidRPr="00CD5630">
              <w:rPr>
                <w:rFonts w:ascii="Times New Roman" w:hAnsi="Times New Roman" w:cs="Times New Roman"/>
                <w:lang w:val="ru-RU" w:bidi="ru-RU"/>
              </w:rPr>
              <w:t>палаты</w:t>
            </w:r>
            <w:proofErr w:type="gramEnd"/>
            <w:r w:rsidRPr="00CD5630">
              <w:rPr>
                <w:rFonts w:ascii="Times New Roman" w:hAnsi="Times New Roman" w:cs="Times New Roman"/>
                <w:lang w:val="ru-RU" w:bidi="ru-RU"/>
              </w:rPr>
              <w:t xml:space="preserve"> ЗАТО г. Североморск на курсах повышения квалификации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49" w:rsidRPr="006317F8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6317F8">
              <w:rPr>
                <w:rFonts w:ascii="Times New Roman" w:eastAsia="Times New Roman" w:hAnsi="Times New Roman" w:cs="Times New Roman"/>
                <w:lang w:val="ru-RU" w:eastAsia="ru-RU" w:bidi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B49" w:rsidRPr="006317F8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6317F8">
              <w:rPr>
                <w:rFonts w:ascii="Times New Roman" w:eastAsia="Times New Roman" w:hAnsi="Times New Roman" w:cs="Times New Roman"/>
                <w:lang w:val="ru-RU" w:eastAsia="ru-RU" w:bidi="ru-RU"/>
              </w:rPr>
              <w:t>в течение года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49" w:rsidRPr="006317F8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6317F8">
              <w:rPr>
                <w:rFonts w:ascii="Times New Roman" w:eastAsia="Times New Roman" w:hAnsi="Times New Roman" w:cs="Times New Roman"/>
                <w:lang w:val="ru-RU" w:eastAsia="ru-RU" w:bidi="ru-RU"/>
              </w:rPr>
              <w:t>ст. 20.1 ФЗ от 07.02.2011 № 6-ФЗ</w:t>
            </w:r>
          </w:p>
        </w:tc>
      </w:tr>
      <w:tr w:rsidR="00B47B49" w:rsidRPr="0032208E" w:rsidTr="00F9306F">
        <w:trPr>
          <w:trHeight w:hRule="exact" w:val="57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B49" w:rsidRPr="006317F8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6317F8">
              <w:rPr>
                <w:rFonts w:ascii="Times New Roman" w:eastAsia="Times New Roman" w:hAnsi="Times New Roman" w:cs="Times New Roman"/>
                <w:lang w:val="ru-RU" w:eastAsia="ru-RU" w:bidi="ru-RU"/>
              </w:rPr>
              <w:t>1.12.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B49" w:rsidRPr="00CD5630" w:rsidRDefault="00B47B49" w:rsidP="00F9306F">
            <w:pPr>
              <w:spacing w:after="0" w:line="240" w:lineRule="auto"/>
              <w:ind w:left="54"/>
              <w:rPr>
                <w:rFonts w:ascii="Times New Roman" w:hAnsi="Times New Roman" w:cs="Times New Roman"/>
                <w:lang w:val="ru-RU" w:bidi="ru-RU"/>
              </w:rPr>
            </w:pPr>
            <w:r w:rsidRPr="00CD5630">
              <w:rPr>
                <w:rStyle w:val="11pt0"/>
                <w:rFonts w:eastAsiaTheme="minorHAnsi"/>
                <w:color w:val="auto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49" w:rsidRPr="006317F8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6317F8">
              <w:rPr>
                <w:rFonts w:ascii="Times New Roman" w:eastAsia="Times New Roman" w:hAnsi="Times New Roman" w:cs="Times New Roman"/>
                <w:lang w:val="ru-RU" w:eastAsia="ru-RU" w:bidi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B49" w:rsidRPr="006317F8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6317F8">
              <w:rPr>
                <w:rFonts w:ascii="Times New Roman" w:eastAsia="Times New Roman" w:hAnsi="Times New Roman" w:cs="Times New Roman"/>
                <w:lang w:val="ru-RU" w:eastAsia="ru-RU" w:bidi="ru-RU"/>
              </w:rPr>
              <w:t>в течение года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49" w:rsidRPr="006317F8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6317F8">
              <w:rPr>
                <w:rFonts w:ascii="Times New Roman" w:eastAsia="Times New Roman" w:hAnsi="Times New Roman" w:cs="Times New Roman"/>
                <w:lang w:val="ru-RU" w:eastAsia="ru-RU" w:bidi="ru-RU"/>
              </w:rPr>
              <w:t>ст. 28 ФЗ от 02.03.2007 № 25-ФЗ, ТК РФ</w:t>
            </w:r>
          </w:p>
        </w:tc>
      </w:tr>
      <w:tr w:rsidR="00B47B49" w:rsidRPr="00F70942" w:rsidTr="00F9306F">
        <w:trPr>
          <w:trHeight w:hRule="exact" w:val="10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B49" w:rsidRPr="006317F8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6317F8">
              <w:rPr>
                <w:rFonts w:ascii="Times New Roman" w:eastAsia="Times New Roman" w:hAnsi="Times New Roman" w:cs="Times New Roman"/>
                <w:lang w:val="ru-RU" w:eastAsia="ru-RU" w:bidi="ru-RU"/>
              </w:rPr>
              <w:t>1.13.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B49" w:rsidRPr="00CD5630" w:rsidRDefault="00B47B49" w:rsidP="00F9306F">
            <w:pPr>
              <w:spacing w:after="0" w:line="240" w:lineRule="auto"/>
              <w:rPr>
                <w:rStyle w:val="11pt0"/>
                <w:rFonts w:eastAsiaTheme="minorHAnsi"/>
                <w:color w:val="auto"/>
              </w:rPr>
            </w:pPr>
            <w:r w:rsidRPr="00CD5630">
              <w:rPr>
                <w:rStyle w:val="11pt0"/>
                <w:rFonts w:eastAsiaTheme="minorHAnsi"/>
                <w:color w:val="auto"/>
              </w:rPr>
              <w:t xml:space="preserve"> Выполнение полномочий главного администратора доходов, главного распорядителя бюджетных средств, включая составление проекта бюджета в части касающейся деятельности КСП, составление ОБАС, кассового плана и пр.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49" w:rsidRPr="006317F8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6317F8">
              <w:rPr>
                <w:rFonts w:ascii="Times New Roman" w:eastAsia="Times New Roman" w:hAnsi="Times New Roman" w:cs="Times New Roman"/>
                <w:lang w:val="ru-RU" w:eastAsia="ru-RU" w:bidi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B49" w:rsidRPr="006317F8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6317F8">
              <w:rPr>
                <w:rFonts w:ascii="Times New Roman" w:eastAsia="Times New Roman" w:hAnsi="Times New Roman" w:cs="Times New Roman"/>
                <w:lang w:val="ru-RU" w:eastAsia="ru-RU" w:bidi="ru-RU"/>
              </w:rPr>
              <w:t>в течение года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49" w:rsidRPr="006317F8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6317F8">
              <w:rPr>
                <w:rFonts w:ascii="Times New Roman" w:eastAsia="Times New Roman" w:hAnsi="Times New Roman" w:cs="Times New Roman"/>
                <w:lang w:val="ru-RU" w:eastAsia="ru-RU" w:bidi="ru-RU"/>
              </w:rPr>
              <w:t>Ст. 158, 160.1 БКРФ</w:t>
            </w:r>
          </w:p>
        </w:tc>
      </w:tr>
      <w:tr w:rsidR="00B47B49" w:rsidRPr="00F70942" w:rsidTr="00F9306F">
        <w:trPr>
          <w:trHeight w:hRule="exact" w:val="6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B49" w:rsidRPr="006317F8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6317F8">
              <w:rPr>
                <w:rFonts w:ascii="Times New Roman" w:eastAsia="Times New Roman" w:hAnsi="Times New Roman" w:cs="Times New Roman"/>
                <w:lang w:val="ru-RU" w:eastAsia="ru-RU" w:bidi="ru-RU"/>
              </w:rPr>
              <w:t>1.14.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B49" w:rsidRPr="00CD5630" w:rsidRDefault="00B47B49" w:rsidP="00F9306F">
            <w:pPr>
              <w:spacing w:after="0" w:line="240" w:lineRule="auto"/>
              <w:ind w:left="54"/>
              <w:rPr>
                <w:rStyle w:val="11pt0"/>
                <w:rFonts w:eastAsiaTheme="minorHAnsi"/>
                <w:color w:val="auto"/>
              </w:rPr>
            </w:pPr>
            <w:r w:rsidRPr="00CD5630">
              <w:rPr>
                <w:rStyle w:val="11pt0"/>
                <w:rFonts w:eastAsiaTheme="minorHAnsi"/>
                <w:color w:val="auto"/>
              </w:rPr>
              <w:t>Подготовка и исполнение сметы расходов и реестра расходных обязательств Контрольно-счетной палаты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49" w:rsidRPr="006317F8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6317F8">
              <w:rPr>
                <w:rFonts w:ascii="Times New Roman" w:eastAsia="Times New Roman" w:hAnsi="Times New Roman" w:cs="Times New Roman"/>
                <w:lang w:val="ru-RU" w:eastAsia="ru-RU" w:bidi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B49" w:rsidRPr="006317F8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6317F8">
              <w:rPr>
                <w:rFonts w:ascii="Times New Roman" w:eastAsia="Times New Roman" w:hAnsi="Times New Roman" w:cs="Times New Roman"/>
                <w:lang w:val="ru-RU" w:eastAsia="ru-RU" w:bidi="ru-RU"/>
              </w:rPr>
              <w:t>в течении года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49" w:rsidRPr="006317F8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6317F8">
              <w:rPr>
                <w:rFonts w:ascii="Times New Roman" w:eastAsia="Times New Roman" w:hAnsi="Times New Roman" w:cs="Times New Roman"/>
                <w:lang w:val="ru-RU" w:eastAsia="ru-RU" w:bidi="ru-RU"/>
              </w:rPr>
              <w:t>ст. 158, 161 БК РФ</w:t>
            </w:r>
          </w:p>
        </w:tc>
      </w:tr>
      <w:tr w:rsidR="00B47B49" w:rsidRPr="005552D1" w:rsidTr="00F9306F">
        <w:trPr>
          <w:trHeight w:hRule="exact" w:val="71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B49" w:rsidRPr="006317F8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6317F8">
              <w:rPr>
                <w:rFonts w:ascii="Times New Roman" w:eastAsia="Times New Roman" w:hAnsi="Times New Roman" w:cs="Times New Roman"/>
                <w:lang w:val="ru-RU" w:eastAsia="ru-RU" w:bidi="ru-RU"/>
              </w:rPr>
              <w:t>1.15.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B49" w:rsidRPr="00CD5630" w:rsidRDefault="00B47B49" w:rsidP="00F9306F">
            <w:pPr>
              <w:spacing w:after="0" w:line="240" w:lineRule="auto"/>
              <w:ind w:left="54"/>
              <w:rPr>
                <w:rStyle w:val="11pt0"/>
                <w:rFonts w:eastAsiaTheme="minorHAnsi"/>
                <w:color w:val="auto"/>
              </w:rPr>
            </w:pPr>
            <w:r w:rsidRPr="00CD5630">
              <w:rPr>
                <w:rFonts w:ascii="Times New Roman" w:hAnsi="Times New Roman" w:cs="Times New Roman"/>
                <w:shd w:val="clear" w:color="auto" w:fill="FFFFFF"/>
                <w:lang w:val="ru-RU" w:eastAsia="ru-RU" w:bidi="ru-RU"/>
              </w:rPr>
              <w:t>Формирование и оформление дел, обеспечения их сохранности, учета и передачи дел в муниципальный архив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49" w:rsidRPr="006317F8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6317F8">
              <w:rPr>
                <w:rFonts w:ascii="Times New Roman" w:eastAsia="Times New Roman" w:hAnsi="Times New Roman" w:cs="Times New Roman"/>
                <w:lang w:val="ru-RU" w:eastAsia="ru-RU" w:bidi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B49" w:rsidRPr="006317F8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6317F8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в течение года, 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49" w:rsidRPr="006317F8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6317F8">
              <w:rPr>
                <w:rFonts w:ascii="Times New Roman" w:eastAsia="Times New Roman" w:hAnsi="Times New Roman" w:cs="Times New Roman"/>
                <w:lang w:val="ru-RU" w:eastAsia="ru-RU" w:bidi="ru-RU"/>
              </w:rPr>
              <w:t>ст. 8 ФЗ от 22.10.2004 № 125-ФЗ</w:t>
            </w:r>
          </w:p>
        </w:tc>
      </w:tr>
      <w:tr w:rsidR="00B47B49" w:rsidRPr="001947C3" w:rsidTr="00F9306F">
        <w:trPr>
          <w:trHeight w:hRule="exact" w:val="85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B49" w:rsidRPr="006317F8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6317F8">
              <w:rPr>
                <w:rFonts w:ascii="Times New Roman" w:eastAsia="Times New Roman" w:hAnsi="Times New Roman" w:cs="Times New Roman"/>
                <w:lang w:val="ru-RU" w:eastAsia="ru-RU" w:bidi="ru-RU"/>
              </w:rPr>
              <w:t>1.16.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B49" w:rsidRPr="00CD5630" w:rsidRDefault="00B47B49" w:rsidP="00F9306F">
            <w:pPr>
              <w:spacing w:after="0" w:line="240" w:lineRule="auto"/>
              <w:ind w:left="54"/>
              <w:rPr>
                <w:rFonts w:ascii="Times New Roman" w:hAnsi="Times New Roman" w:cs="Times New Roman"/>
                <w:shd w:val="clear" w:color="auto" w:fill="FFFFFF"/>
                <w:lang w:val="ru-RU" w:eastAsia="ru-RU" w:bidi="ru-RU"/>
              </w:rPr>
            </w:pPr>
            <w:r w:rsidRPr="00CD5630">
              <w:rPr>
                <w:rFonts w:ascii="Times New Roman" w:hAnsi="Times New Roman" w:cs="Times New Roman"/>
                <w:shd w:val="clear" w:color="auto" w:fill="FFFFFF"/>
                <w:lang w:val="ru-RU" w:eastAsia="ru-RU" w:bidi="ru-RU"/>
              </w:rPr>
              <w:t xml:space="preserve">Разработка и утверждение Плана – графика закупок товаров, работ, услуг для обеспечения муниципальных нужд, внесение изменений в него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49" w:rsidRPr="006317F8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6317F8">
              <w:rPr>
                <w:rFonts w:ascii="Times New Roman" w:eastAsia="Times New Roman" w:hAnsi="Times New Roman" w:cs="Times New Roman"/>
                <w:lang w:val="ru-RU" w:eastAsia="ru-RU" w:bidi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B49" w:rsidRPr="006317F8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6317F8">
              <w:rPr>
                <w:rFonts w:ascii="Times New Roman" w:eastAsia="Times New Roman" w:hAnsi="Times New Roman" w:cs="Times New Roman"/>
                <w:lang w:val="ru-RU" w:eastAsia="ru-RU" w:bidi="ru-RU"/>
              </w:rPr>
              <w:t>в установленные законом сроки, в течении года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49" w:rsidRPr="006317F8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6317F8">
              <w:rPr>
                <w:rFonts w:ascii="Times New Roman" w:eastAsia="Times New Roman" w:hAnsi="Times New Roman" w:cs="Times New Roman"/>
                <w:lang w:val="ru-RU" w:eastAsia="ru-RU" w:bidi="ru-RU"/>
              </w:rPr>
              <w:t>ФЗ от 05.04.2013 № 44-ФЗ</w:t>
            </w:r>
          </w:p>
        </w:tc>
      </w:tr>
      <w:tr w:rsidR="00B47B49" w:rsidRPr="00F70942" w:rsidTr="00F9306F">
        <w:trPr>
          <w:trHeight w:hRule="exact" w:val="5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B49" w:rsidRPr="006317F8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6317F8">
              <w:rPr>
                <w:rFonts w:ascii="Times New Roman" w:eastAsia="Times New Roman" w:hAnsi="Times New Roman" w:cs="Times New Roman"/>
                <w:lang w:val="ru-RU" w:eastAsia="ru-RU" w:bidi="ru-RU"/>
              </w:rPr>
              <w:lastRenderedPageBreak/>
              <w:t>1.17.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B49" w:rsidRPr="00CD5630" w:rsidRDefault="00B47B49" w:rsidP="00F9306F">
            <w:pPr>
              <w:spacing w:after="0" w:line="240" w:lineRule="auto"/>
              <w:ind w:left="54"/>
              <w:rPr>
                <w:rFonts w:ascii="Times New Roman" w:hAnsi="Times New Roman" w:cs="Times New Roman"/>
                <w:shd w:val="clear" w:color="auto" w:fill="FFFFFF"/>
                <w:lang w:val="ru-RU" w:eastAsia="ru-RU" w:bidi="ru-RU"/>
              </w:rPr>
            </w:pPr>
            <w:r w:rsidRPr="00CD5630">
              <w:rPr>
                <w:rFonts w:ascii="Times New Roman" w:hAnsi="Times New Roman" w:cs="Times New Roman"/>
                <w:shd w:val="clear" w:color="auto" w:fill="FFFFFF"/>
                <w:lang w:val="ru-RU" w:eastAsia="ru-RU" w:bidi="ru-RU"/>
              </w:rPr>
              <w:t>Осуществление закупок товаров, работ, услуг для нужд Контрольно-счетной палаты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49" w:rsidRPr="006317F8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6317F8">
              <w:rPr>
                <w:rFonts w:ascii="Times New Roman" w:eastAsia="Times New Roman" w:hAnsi="Times New Roman" w:cs="Times New Roman"/>
                <w:lang w:val="ru-RU" w:eastAsia="ru-RU" w:bidi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B49" w:rsidRPr="006317F8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6317F8">
              <w:rPr>
                <w:rFonts w:ascii="Times New Roman" w:eastAsia="Times New Roman" w:hAnsi="Times New Roman" w:cs="Times New Roman"/>
                <w:lang w:val="ru-RU" w:eastAsia="ru-RU" w:bidi="ru-RU"/>
              </w:rPr>
              <w:t>в течении года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49" w:rsidRPr="006317F8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6317F8">
              <w:rPr>
                <w:rFonts w:ascii="Times New Roman" w:eastAsia="Times New Roman" w:hAnsi="Times New Roman" w:cs="Times New Roman"/>
                <w:lang w:val="ru-RU" w:eastAsia="ru-RU" w:bidi="ru-RU"/>
              </w:rPr>
              <w:t>ст. 72 БК РФ</w:t>
            </w:r>
          </w:p>
        </w:tc>
      </w:tr>
      <w:tr w:rsidR="00B47B49" w:rsidRPr="00492BFD" w:rsidTr="00F9306F">
        <w:trPr>
          <w:trHeight w:hRule="exact"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B49" w:rsidRPr="006317F8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6317F8">
              <w:rPr>
                <w:rFonts w:ascii="Times New Roman" w:eastAsia="Times New Roman" w:hAnsi="Times New Roman" w:cs="Times New Roman"/>
                <w:lang w:val="ru-RU" w:eastAsia="ru-RU" w:bidi="ru-RU"/>
              </w:rPr>
              <w:t>1.18.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B49" w:rsidRPr="00CD5630" w:rsidRDefault="00B47B49" w:rsidP="00F9306F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CD5630">
              <w:rPr>
                <w:rFonts w:ascii="Times New Roman" w:eastAsia="Times New Roman" w:hAnsi="Times New Roman" w:cs="Times New Roman"/>
                <w:lang w:val="ru-RU" w:eastAsia="ru-RU" w:bidi="ru-RU"/>
              </w:rPr>
              <w:t>Проведение инвентаризации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49" w:rsidRPr="006317F8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6317F8">
              <w:rPr>
                <w:rFonts w:ascii="Times New Roman" w:eastAsia="Times New Roman" w:hAnsi="Times New Roman" w:cs="Times New Roman"/>
                <w:lang w:val="ru-RU" w:eastAsia="ru-RU" w:bidi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B49" w:rsidRPr="006317F8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6317F8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IV </w:t>
            </w:r>
            <w:r w:rsidRPr="006317F8">
              <w:rPr>
                <w:rFonts w:ascii="Times New Roman" w:eastAsia="Times New Roman" w:hAnsi="Times New Roman" w:cs="Times New Roman"/>
                <w:lang w:val="ru-RU" w:eastAsia="ru-RU" w:bidi="ru-RU"/>
              </w:rPr>
              <w:t>квартал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49" w:rsidRPr="006317F8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6317F8">
              <w:rPr>
                <w:rFonts w:ascii="Times New Roman" w:eastAsia="Times New Roman" w:hAnsi="Times New Roman" w:cs="Times New Roman"/>
                <w:lang w:val="ru-RU" w:eastAsia="ru-RU" w:bidi="ru-RU"/>
              </w:rPr>
              <w:t>ст. 11 Закона 402-ФЗ</w:t>
            </w:r>
          </w:p>
        </w:tc>
      </w:tr>
      <w:tr w:rsidR="00B47B49" w:rsidRPr="00492BFD" w:rsidTr="00F9306F">
        <w:trPr>
          <w:trHeight w:hRule="exact" w:val="571"/>
        </w:trPr>
        <w:tc>
          <w:tcPr>
            <w:tcW w:w="14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B49" w:rsidRPr="00CD5630" w:rsidRDefault="00B47B49" w:rsidP="00F9306F">
            <w:pPr>
              <w:spacing w:after="0" w:line="240" w:lineRule="auto"/>
              <w:ind w:left="54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ru-RU"/>
              </w:rPr>
            </w:pPr>
            <w:r w:rsidRPr="00CD5630">
              <w:rPr>
                <w:rFonts w:ascii="Times New Roman" w:eastAsia="Times New Roman" w:hAnsi="Times New Roman" w:cs="Times New Roman"/>
                <w:b/>
                <w:bCs/>
                <w:lang w:val="ru-RU" w:eastAsia="ru-RU" w:bidi="ru-RU"/>
              </w:rPr>
              <w:t>2. Экспертно-аналитические мероприятия</w:t>
            </w:r>
          </w:p>
        </w:tc>
      </w:tr>
      <w:tr w:rsidR="00B47B49" w:rsidRPr="0032208E" w:rsidTr="00F9306F">
        <w:trPr>
          <w:trHeight w:hRule="exact" w:val="7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B49" w:rsidRPr="006317F8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6317F8">
              <w:rPr>
                <w:rFonts w:ascii="Times New Roman" w:eastAsia="Times New Roman" w:hAnsi="Times New Roman" w:cs="Times New Roman"/>
                <w:lang w:val="ru-RU" w:eastAsia="ru-RU" w:bidi="ru-RU"/>
              </w:rPr>
              <w:t>2.1.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B49" w:rsidRPr="00CD5630" w:rsidRDefault="00B47B49" w:rsidP="00F9306F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CD5630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Внешняя проверка годового отчета об исполнении бюджета муниципального </w:t>
            </w:r>
            <w:proofErr w:type="gramStart"/>
            <w:r w:rsidRPr="00CD5630">
              <w:rPr>
                <w:rFonts w:ascii="Times New Roman" w:eastAsia="Times New Roman" w:hAnsi="Times New Roman" w:cs="Times New Roman"/>
                <w:lang w:val="ru-RU" w:eastAsia="ru-RU" w:bidi="ru-RU"/>
              </w:rPr>
              <w:t>образования</w:t>
            </w:r>
            <w:proofErr w:type="gramEnd"/>
            <w:r w:rsidRPr="00CD5630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ЗАТО г. Североморск за 2023 год: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49" w:rsidRPr="006317F8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6317F8">
              <w:rPr>
                <w:rFonts w:ascii="Times New Roman" w:eastAsia="Times New Roman" w:hAnsi="Times New Roman" w:cs="Times New Roman"/>
                <w:lang w:val="ru-RU" w:eastAsia="ru-RU" w:bidi="ru-RU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B49" w:rsidRPr="006317F8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6317F8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апрель </w:t>
            </w:r>
          </w:p>
          <w:p w:rsidR="00B47B49" w:rsidRPr="006317F8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6317F8">
              <w:rPr>
                <w:rFonts w:ascii="Times New Roman" w:eastAsia="Times New Roman" w:hAnsi="Times New Roman" w:cs="Times New Roman"/>
                <w:lang w:val="ru-RU" w:eastAsia="ru-RU" w:bidi="ru-RU"/>
              </w:rPr>
              <w:t>2024 года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49" w:rsidRPr="006317F8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6317F8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ст. 264.4 БК РФ, </w:t>
            </w:r>
          </w:p>
          <w:p w:rsidR="00B47B49" w:rsidRPr="006317F8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6317F8">
              <w:rPr>
                <w:rFonts w:ascii="Times New Roman" w:eastAsia="Times New Roman" w:hAnsi="Times New Roman" w:cs="Times New Roman"/>
                <w:lang w:val="ru-RU" w:eastAsia="ru-RU" w:bidi="ru-RU"/>
              </w:rPr>
              <w:t>п.3 ч. 2 ст. 9 ФЗ от 07.02.2011 № 6-ФЗ</w:t>
            </w:r>
          </w:p>
        </w:tc>
      </w:tr>
      <w:tr w:rsidR="00B47B49" w:rsidRPr="0032208E" w:rsidTr="00F9306F">
        <w:trPr>
          <w:trHeight w:hRule="exact" w:val="10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B49" w:rsidRPr="006317F8" w:rsidRDefault="00B47B49" w:rsidP="00F9306F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6317F8">
              <w:rPr>
                <w:rStyle w:val="115pt"/>
                <w:color w:val="auto"/>
                <w:sz w:val="22"/>
                <w:szCs w:val="22"/>
              </w:rPr>
              <w:t>2.2.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49" w:rsidRPr="00CD5630" w:rsidRDefault="00B47B49" w:rsidP="00F9306F">
            <w:pPr>
              <w:pStyle w:val="1"/>
              <w:shd w:val="clear" w:color="auto" w:fill="auto"/>
              <w:spacing w:before="0" w:line="240" w:lineRule="auto"/>
              <w:ind w:left="54" w:right="52"/>
              <w:rPr>
                <w:sz w:val="22"/>
                <w:szCs w:val="22"/>
                <w:lang w:val="ru-RU"/>
              </w:rPr>
            </w:pPr>
            <w:r w:rsidRPr="00CD5630">
              <w:rPr>
                <w:rStyle w:val="115pt"/>
                <w:color w:val="auto"/>
                <w:sz w:val="22"/>
                <w:szCs w:val="22"/>
              </w:rPr>
              <w:t xml:space="preserve">Экспертиза проекта решения Совета </w:t>
            </w:r>
            <w:proofErr w:type="gramStart"/>
            <w:r w:rsidRPr="00CD5630">
              <w:rPr>
                <w:rStyle w:val="115pt"/>
                <w:color w:val="auto"/>
                <w:sz w:val="22"/>
                <w:szCs w:val="22"/>
              </w:rPr>
              <w:t>депутатов</w:t>
            </w:r>
            <w:proofErr w:type="gramEnd"/>
            <w:r w:rsidRPr="00CD5630">
              <w:rPr>
                <w:rStyle w:val="115pt"/>
                <w:color w:val="auto"/>
                <w:sz w:val="22"/>
                <w:szCs w:val="22"/>
              </w:rPr>
              <w:t xml:space="preserve"> ЗАТО г. Североморск о бюджете муниципального образования ЗАТО г. Североморск на 2025 год и на плановый период 2026 и 2027 годов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B49" w:rsidRPr="006317F8" w:rsidRDefault="00B47B49" w:rsidP="00F9306F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6317F8">
              <w:rPr>
                <w:sz w:val="22"/>
                <w:szCs w:val="22"/>
                <w:lang w:val="ru-RU"/>
              </w:rPr>
              <w:t>2025 год и плановый период 2026 и 2027 годов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B49" w:rsidRPr="006317F8" w:rsidRDefault="00B47B49" w:rsidP="00F9306F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color w:val="auto"/>
                <w:sz w:val="22"/>
                <w:szCs w:val="22"/>
              </w:rPr>
            </w:pPr>
            <w:r w:rsidRPr="006317F8">
              <w:rPr>
                <w:rStyle w:val="115pt"/>
                <w:color w:val="auto"/>
                <w:sz w:val="22"/>
                <w:szCs w:val="22"/>
              </w:rPr>
              <w:t>IV квартал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49" w:rsidRPr="006317F8" w:rsidRDefault="00B47B49" w:rsidP="00F9306F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color w:val="auto"/>
                <w:sz w:val="22"/>
                <w:szCs w:val="22"/>
              </w:rPr>
            </w:pPr>
            <w:r w:rsidRPr="006317F8">
              <w:rPr>
                <w:rStyle w:val="115pt"/>
                <w:color w:val="auto"/>
                <w:sz w:val="22"/>
                <w:szCs w:val="22"/>
              </w:rPr>
              <w:t>п 2 ст. 157 БК РФ</w:t>
            </w:r>
          </w:p>
          <w:p w:rsidR="00B47B49" w:rsidRPr="006317F8" w:rsidRDefault="00B47B49" w:rsidP="00F9306F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color w:val="auto"/>
                <w:sz w:val="22"/>
                <w:szCs w:val="22"/>
              </w:rPr>
            </w:pPr>
            <w:r w:rsidRPr="006317F8">
              <w:rPr>
                <w:rStyle w:val="115pt"/>
                <w:color w:val="auto"/>
                <w:sz w:val="22"/>
                <w:szCs w:val="22"/>
              </w:rPr>
              <w:t>п. 2 ч. 2 ст. 9 ФЗ от 07.02.2011 № 6-ФЗ</w:t>
            </w:r>
          </w:p>
        </w:tc>
      </w:tr>
      <w:tr w:rsidR="00B47B49" w:rsidRPr="0032208E" w:rsidTr="00F9306F">
        <w:trPr>
          <w:trHeight w:hRule="exact" w:val="98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B49" w:rsidRPr="006317F8" w:rsidRDefault="00B47B49" w:rsidP="00F9306F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6317F8">
              <w:rPr>
                <w:rStyle w:val="115pt"/>
                <w:color w:val="auto"/>
                <w:sz w:val="22"/>
                <w:szCs w:val="22"/>
              </w:rPr>
              <w:t>2.3.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49" w:rsidRPr="00CD5630" w:rsidRDefault="00B47B49" w:rsidP="00F9306F">
            <w:pPr>
              <w:pStyle w:val="1"/>
              <w:shd w:val="clear" w:color="auto" w:fill="auto"/>
              <w:spacing w:before="0" w:line="240" w:lineRule="auto"/>
              <w:ind w:left="54"/>
              <w:jc w:val="left"/>
              <w:rPr>
                <w:sz w:val="22"/>
                <w:szCs w:val="22"/>
                <w:lang w:val="ru-RU"/>
              </w:rPr>
            </w:pPr>
            <w:r w:rsidRPr="00CD5630">
              <w:rPr>
                <w:rStyle w:val="115pt"/>
                <w:color w:val="auto"/>
                <w:sz w:val="22"/>
                <w:szCs w:val="22"/>
              </w:rPr>
              <w:t xml:space="preserve">Экспертиза проектов решений о внесении изменений в решение Совета </w:t>
            </w:r>
            <w:proofErr w:type="gramStart"/>
            <w:r w:rsidRPr="00CD5630">
              <w:rPr>
                <w:rStyle w:val="115pt"/>
                <w:color w:val="auto"/>
                <w:sz w:val="22"/>
                <w:szCs w:val="22"/>
              </w:rPr>
              <w:t>депутатов</w:t>
            </w:r>
            <w:proofErr w:type="gramEnd"/>
            <w:r w:rsidRPr="00CD5630">
              <w:rPr>
                <w:rStyle w:val="115pt"/>
                <w:color w:val="auto"/>
                <w:sz w:val="22"/>
                <w:szCs w:val="22"/>
              </w:rPr>
              <w:t xml:space="preserve"> ЗАТО г. Североморск о бюджете на 2024 год и на плановый период 2025 и 2026 годов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B49" w:rsidRPr="006317F8" w:rsidRDefault="00B47B49" w:rsidP="00F9306F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6317F8">
              <w:rPr>
                <w:sz w:val="22"/>
                <w:szCs w:val="22"/>
                <w:lang w:val="ru-RU" w:bidi="ru-RU"/>
              </w:rPr>
              <w:t>2024 год и на плановый период 2025 и 2026 годов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B49" w:rsidRPr="006317F8" w:rsidRDefault="00B47B49" w:rsidP="00F9306F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pt0"/>
                <w:color w:val="auto"/>
              </w:rPr>
            </w:pPr>
            <w:r w:rsidRPr="006317F8">
              <w:rPr>
                <w:rStyle w:val="11pt0"/>
                <w:color w:val="auto"/>
              </w:rPr>
              <w:t xml:space="preserve">в течение года </w:t>
            </w:r>
            <w:r w:rsidRPr="006317F8">
              <w:rPr>
                <w:rStyle w:val="115pt"/>
                <w:i/>
                <w:color w:val="auto"/>
                <w:sz w:val="20"/>
                <w:szCs w:val="20"/>
              </w:rPr>
              <w:t>по мере поступления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49" w:rsidRPr="006317F8" w:rsidRDefault="00B47B49" w:rsidP="00F9306F">
            <w:pPr>
              <w:pStyle w:val="1"/>
              <w:spacing w:before="0"/>
              <w:jc w:val="center"/>
              <w:rPr>
                <w:sz w:val="22"/>
                <w:szCs w:val="22"/>
                <w:shd w:val="clear" w:color="auto" w:fill="FFFFFF"/>
                <w:lang w:val="ru-RU" w:eastAsia="ru-RU" w:bidi="ru-RU"/>
              </w:rPr>
            </w:pPr>
            <w:r w:rsidRPr="006317F8">
              <w:rPr>
                <w:sz w:val="22"/>
                <w:szCs w:val="22"/>
                <w:shd w:val="clear" w:color="auto" w:fill="FFFFFF"/>
                <w:lang w:val="ru-RU" w:eastAsia="ru-RU" w:bidi="ru-RU"/>
              </w:rPr>
              <w:t>п 2 ст. 157 БК РФ</w:t>
            </w:r>
          </w:p>
          <w:p w:rsidR="00B47B49" w:rsidRPr="006317F8" w:rsidRDefault="00B47B49" w:rsidP="00F9306F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pt0"/>
                <w:color w:val="auto"/>
              </w:rPr>
            </w:pPr>
            <w:r w:rsidRPr="006317F8">
              <w:rPr>
                <w:sz w:val="22"/>
                <w:szCs w:val="22"/>
                <w:shd w:val="clear" w:color="auto" w:fill="FFFFFF"/>
                <w:lang w:val="ru-RU" w:eastAsia="ru-RU" w:bidi="ru-RU"/>
              </w:rPr>
              <w:t>п. 2, 7 ч. 2 ст. 9 ФЗ от 07.02.2011 № 6-ФЗ</w:t>
            </w:r>
          </w:p>
        </w:tc>
      </w:tr>
      <w:tr w:rsidR="00B47B49" w:rsidRPr="0032208E" w:rsidTr="00F9306F">
        <w:trPr>
          <w:trHeight w:hRule="exact" w:val="114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B49" w:rsidRPr="006317F8" w:rsidRDefault="00B47B49" w:rsidP="00F9306F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color w:val="auto"/>
                <w:sz w:val="22"/>
                <w:szCs w:val="22"/>
              </w:rPr>
            </w:pPr>
            <w:r w:rsidRPr="006317F8">
              <w:rPr>
                <w:rStyle w:val="115pt"/>
                <w:color w:val="auto"/>
                <w:sz w:val="22"/>
                <w:szCs w:val="22"/>
              </w:rPr>
              <w:t>2.4.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B49" w:rsidRPr="00CD5630" w:rsidRDefault="00B47B49" w:rsidP="00F9306F">
            <w:pPr>
              <w:pStyle w:val="1"/>
              <w:shd w:val="clear" w:color="auto" w:fill="auto"/>
              <w:spacing w:before="0" w:line="240" w:lineRule="auto"/>
              <w:ind w:left="54" w:right="52"/>
              <w:rPr>
                <w:sz w:val="22"/>
                <w:szCs w:val="22"/>
                <w:lang w:val="ru-RU"/>
              </w:rPr>
            </w:pPr>
            <w:r w:rsidRPr="00CD5630">
              <w:rPr>
                <w:rStyle w:val="11pt0"/>
                <w:color w:val="auto"/>
              </w:rPr>
              <w:t>Экспертиза проектов муниципальных правовых актов в части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49" w:rsidRPr="006317F8" w:rsidRDefault="00B47B49" w:rsidP="00F9306F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B49" w:rsidRPr="006317F8" w:rsidRDefault="00B47B49" w:rsidP="00F9306F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pt0"/>
                <w:color w:val="auto"/>
              </w:rPr>
            </w:pPr>
            <w:r w:rsidRPr="006317F8">
              <w:rPr>
                <w:rStyle w:val="11pt0"/>
                <w:color w:val="auto"/>
              </w:rPr>
              <w:t xml:space="preserve">в течение года </w:t>
            </w:r>
            <w:r w:rsidRPr="006317F8">
              <w:rPr>
                <w:rStyle w:val="11pt0"/>
                <w:i/>
                <w:color w:val="auto"/>
                <w:sz w:val="20"/>
                <w:szCs w:val="20"/>
              </w:rPr>
              <w:t>по мере поступления на экспертизу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49" w:rsidRPr="006317F8" w:rsidRDefault="00B47B49" w:rsidP="00F9306F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shd w:val="clear" w:color="auto" w:fill="FFFFFF"/>
                <w:lang w:val="ru-RU" w:eastAsia="ru-RU" w:bidi="ru-RU"/>
              </w:rPr>
            </w:pPr>
            <w:r w:rsidRPr="006317F8">
              <w:rPr>
                <w:sz w:val="22"/>
                <w:szCs w:val="22"/>
                <w:shd w:val="clear" w:color="auto" w:fill="FFFFFF"/>
                <w:lang w:val="ru-RU" w:eastAsia="ru-RU" w:bidi="ru-RU"/>
              </w:rPr>
              <w:t>п. 2 ст. 157 БК РФ</w:t>
            </w:r>
          </w:p>
          <w:p w:rsidR="00B47B49" w:rsidRPr="006317F8" w:rsidRDefault="00B47B49" w:rsidP="00F9306F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pt0"/>
                <w:color w:val="auto"/>
              </w:rPr>
            </w:pPr>
            <w:r w:rsidRPr="006317F8">
              <w:rPr>
                <w:sz w:val="22"/>
                <w:szCs w:val="22"/>
                <w:shd w:val="clear" w:color="auto" w:fill="FFFFFF"/>
                <w:lang w:val="ru-RU" w:eastAsia="ru-RU" w:bidi="ru-RU"/>
              </w:rPr>
              <w:t>п. 7 ч. 2 ст. 9 ФЗ от 07.02.2011 № 6-ФЗ</w:t>
            </w:r>
          </w:p>
        </w:tc>
      </w:tr>
      <w:tr w:rsidR="00B47B49" w:rsidRPr="0032208E" w:rsidTr="00F9306F">
        <w:trPr>
          <w:trHeight w:hRule="exact" w:val="100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B49" w:rsidRPr="006317F8" w:rsidRDefault="00B47B49" w:rsidP="00F9306F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color w:val="auto"/>
                <w:sz w:val="22"/>
                <w:szCs w:val="22"/>
              </w:rPr>
            </w:pPr>
            <w:r w:rsidRPr="006317F8">
              <w:rPr>
                <w:rStyle w:val="115pt"/>
                <w:color w:val="auto"/>
                <w:sz w:val="22"/>
                <w:szCs w:val="22"/>
              </w:rPr>
              <w:t>2.5.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B49" w:rsidRPr="00CD5630" w:rsidRDefault="00B47B49" w:rsidP="00F9306F">
            <w:pPr>
              <w:pStyle w:val="1"/>
              <w:shd w:val="clear" w:color="auto" w:fill="auto"/>
              <w:spacing w:before="0" w:line="240" w:lineRule="auto"/>
              <w:ind w:left="54"/>
              <w:jc w:val="left"/>
              <w:rPr>
                <w:rStyle w:val="115pt"/>
                <w:color w:val="auto"/>
                <w:sz w:val="22"/>
                <w:szCs w:val="22"/>
              </w:rPr>
            </w:pPr>
            <w:r w:rsidRPr="00CD5630">
              <w:rPr>
                <w:sz w:val="22"/>
                <w:szCs w:val="22"/>
                <w:shd w:val="clear" w:color="auto" w:fill="FFFFFF"/>
                <w:lang w:val="ru-RU" w:eastAsia="ru-RU" w:bidi="ru-RU"/>
              </w:rPr>
              <w:t>Экспертиза проектов муниципальных программ, подготовка заключений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B49" w:rsidRPr="006317F8" w:rsidRDefault="00B47B49" w:rsidP="00F9306F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B49" w:rsidRPr="006317F8" w:rsidRDefault="00B47B49" w:rsidP="00F9306F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shd w:val="clear" w:color="auto" w:fill="FFFFFF"/>
                <w:lang w:val="ru-RU" w:eastAsia="ru-RU" w:bidi="ru-RU"/>
              </w:rPr>
            </w:pPr>
            <w:r w:rsidRPr="006317F8">
              <w:rPr>
                <w:sz w:val="22"/>
                <w:szCs w:val="22"/>
                <w:shd w:val="clear" w:color="auto" w:fill="FFFFFF"/>
                <w:lang w:val="ru-RU" w:eastAsia="ru-RU" w:bidi="ru-RU"/>
              </w:rPr>
              <w:t xml:space="preserve">в течение года </w:t>
            </w:r>
            <w:r w:rsidRPr="006317F8">
              <w:rPr>
                <w:i/>
                <w:sz w:val="20"/>
                <w:szCs w:val="20"/>
                <w:shd w:val="clear" w:color="auto" w:fill="FFFFFF"/>
                <w:lang w:val="ru-RU" w:eastAsia="ru-RU" w:bidi="ru-RU"/>
              </w:rPr>
              <w:t>по мере поступления на экспертизу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49" w:rsidRPr="006317F8" w:rsidRDefault="00B47B49" w:rsidP="00F9306F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shd w:val="clear" w:color="auto" w:fill="FFFFFF"/>
                <w:lang w:val="ru-RU" w:eastAsia="ru-RU" w:bidi="ru-RU"/>
              </w:rPr>
            </w:pPr>
            <w:r w:rsidRPr="006317F8">
              <w:rPr>
                <w:sz w:val="22"/>
                <w:szCs w:val="22"/>
                <w:shd w:val="clear" w:color="auto" w:fill="FFFFFF"/>
                <w:lang w:val="ru-RU" w:eastAsia="ru-RU" w:bidi="ru-RU"/>
              </w:rPr>
              <w:t>п. 7 ч. 2 ст. 9 ФЗ от 07.02.2011 № 6-ФЗ</w:t>
            </w:r>
          </w:p>
        </w:tc>
      </w:tr>
      <w:tr w:rsidR="00B47B49" w:rsidRPr="0032208E" w:rsidTr="00F9306F">
        <w:trPr>
          <w:trHeight w:hRule="exact" w:val="848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B49" w:rsidRPr="006317F8" w:rsidRDefault="00B47B49" w:rsidP="00F9306F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color w:val="auto"/>
                <w:sz w:val="22"/>
                <w:szCs w:val="22"/>
              </w:rPr>
            </w:pPr>
            <w:r w:rsidRPr="006317F8">
              <w:rPr>
                <w:rStyle w:val="115pt"/>
                <w:color w:val="auto"/>
                <w:sz w:val="22"/>
                <w:szCs w:val="22"/>
              </w:rPr>
              <w:t>2.6.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B49" w:rsidRPr="00CD5630" w:rsidRDefault="00B47B49" w:rsidP="00F9306F">
            <w:pPr>
              <w:pStyle w:val="1"/>
              <w:shd w:val="clear" w:color="auto" w:fill="auto"/>
              <w:spacing w:before="0" w:line="240" w:lineRule="auto"/>
              <w:ind w:left="54"/>
              <w:jc w:val="left"/>
              <w:rPr>
                <w:sz w:val="22"/>
                <w:szCs w:val="22"/>
                <w:shd w:val="clear" w:color="auto" w:fill="FFFFFF"/>
                <w:lang w:val="ru-RU" w:eastAsia="ru-RU" w:bidi="ru-RU"/>
              </w:rPr>
            </w:pPr>
            <w:r w:rsidRPr="00CD5630">
              <w:rPr>
                <w:sz w:val="22"/>
                <w:szCs w:val="22"/>
                <w:shd w:val="clear" w:color="auto" w:fill="FFFFFF"/>
                <w:lang w:val="ru-RU" w:eastAsia="ru-RU" w:bidi="ru-RU"/>
              </w:rPr>
              <w:t xml:space="preserve">Подготовка информации о ходе исполнения </w:t>
            </w:r>
            <w:proofErr w:type="gramStart"/>
            <w:r w:rsidRPr="00CD5630">
              <w:rPr>
                <w:sz w:val="22"/>
                <w:szCs w:val="22"/>
                <w:shd w:val="clear" w:color="auto" w:fill="FFFFFF"/>
                <w:lang w:val="ru-RU" w:eastAsia="ru-RU" w:bidi="ru-RU"/>
              </w:rPr>
              <w:t>бюджета</w:t>
            </w:r>
            <w:proofErr w:type="gramEnd"/>
            <w:r w:rsidRPr="00CD5630">
              <w:rPr>
                <w:sz w:val="22"/>
                <w:szCs w:val="22"/>
                <w:shd w:val="clear" w:color="auto" w:fill="FFFFFF"/>
                <w:lang w:val="ru-RU" w:eastAsia="ru-RU" w:bidi="ru-RU"/>
              </w:rPr>
              <w:t xml:space="preserve"> ЗАТО г. Североморск, о результатах проведенных контрольных и экспертно-аналитических мероприятий: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B49" w:rsidRPr="006317F8" w:rsidRDefault="00B47B49" w:rsidP="00F9306F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shd w:val="clear" w:color="auto" w:fill="FFFFFF"/>
                <w:lang w:val="ru-RU"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B49" w:rsidRPr="006317F8" w:rsidRDefault="00B47B49" w:rsidP="00F9306F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shd w:val="clear" w:color="auto" w:fill="FFFFFF"/>
                <w:lang w:val="ru-RU" w:eastAsia="ru-RU" w:bidi="ru-RU"/>
              </w:rPr>
            </w:pPr>
          </w:p>
        </w:tc>
        <w:tc>
          <w:tcPr>
            <w:tcW w:w="4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49" w:rsidRPr="006317F8" w:rsidRDefault="00B47B49" w:rsidP="00F9306F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shd w:val="clear" w:color="auto" w:fill="FFFFFF"/>
                <w:lang w:val="ru-RU" w:eastAsia="ru-RU" w:bidi="ru-RU"/>
              </w:rPr>
            </w:pPr>
            <w:r w:rsidRPr="006317F8">
              <w:rPr>
                <w:sz w:val="22"/>
                <w:szCs w:val="22"/>
                <w:shd w:val="clear" w:color="auto" w:fill="FFFFFF"/>
                <w:lang w:val="ru-RU" w:eastAsia="ru-RU" w:bidi="ru-RU"/>
              </w:rPr>
              <w:t>п. 1 ст. 268.1 БК РФ,</w:t>
            </w:r>
          </w:p>
          <w:p w:rsidR="00B47B49" w:rsidRPr="006317F8" w:rsidRDefault="00B47B49" w:rsidP="00F9306F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shd w:val="clear" w:color="auto" w:fill="FFFFFF"/>
                <w:lang w:val="ru-RU" w:eastAsia="ru-RU" w:bidi="ru-RU"/>
              </w:rPr>
            </w:pPr>
            <w:r w:rsidRPr="006317F8">
              <w:rPr>
                <w:sz w:val="22"/>
                <w:szCs w:val="22"/>
                <w:shd w:val="clear" w:color="auto" w:fill="FFFFFF"/>
                <w:lang w:val="ru-RU" w:eastAsia="ru-RU" w:bidi="ru-RU"/>
              </w:rPr>
              <w:t>п. 9 ч. 2 ст. 9 ФЗ от 07.02.2011 № 6-ФЗ</w:t>
            </w:r>
          </w:p>
        </w:tc>
      </w:tr>
      <w:tr w:rsidR="00B47B49" w:rsidRPr="00F70942" w:rsidTr="00F9306F">
        <w:trPr>
          <w:trHeight w:hRule="exact" w:val="285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7B49" w:rsidRPr="006317F8" w:rsidRDefault="00B47B49" w:rsidP="00F9306F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color w:val="auto"/>
                <w:sz w:val="22"/>
                <w:szCs w:val="22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B49" w:rsidRPr="00CD5630" w:rsidRDefault="00B47B49" w:rsidP="00F9306F">
            <w:pPr>
              <w:pStyle w:val="1"/>
              <w:shd w:val="clear" w:color="auto" w:fill="auto"/>
              <w:spacing w:before="0" w:line="240" w:lineRule="auto"/>
              <w:ind w:left="54"/>
              <w:jc w:val="left"/>
              <w:rPr>
                <w:sz w:val="22"/>
                <w:szCs w:val="22"/>
                <w:shd w:val="clear" w:color="auto" w:fill="FFFFFF"/>
                <w:lang w:val="ru-RU" w:eastAsia="ru-RU" w:bidi="ru-RU"/>
              </w:rPr>
            </w:pPr>
            <w:r w:rsidRPr="00CD5630">
              <w:rPr>
                <w:sz w:val="22"/>
                <w:szCs w:val="22"/>
                <w:shd w:val="clear" w:color="auto" w:fill="FFFFFF"/>
                <w:lang w:val="ru-RU" w:eastAsia="ru-RU" w:bidi="ru-RU"/>
              </w:rPr>
              <w:t xml:space="preserve">-за </w:t>
            </w:r>
            <w:r w:rsidRPr="00CD5630">
              <w:rPr>
                <w:sz w:val="22"/>
                <w:szCs w:val="22"/>
                <w:shd w:val="clear" w:color="auto" w:fill="FFFFFF"/>
                <w:lang w:eastAsia="ru-RU" w:bidi="ru-RU"/>
              </w:rPr>
              <w:t>I</w:t>
            </w:r>
            <w:r w:rsidRPr="00CD5630">
              <w:rPr>
                <w:sz w:val="22"/>
                <w:szCs w:val="22"/>
                <w:shd w:val="clear" w:color="auto" w:fill="FFFFFF"/>
                <w:lang w:val="ru-RU" w:eastAsia="ru-RU" w:bidi="ru-RU"/>
              </w:rPr>
              <w:t xml:space="preserve"> квартал 2024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B49" w:rsidRPr="006317F8" w:rsidRDefault="00B47B49" w:rsidP="00F9306F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shd w:val="clear" w:color="auto" w:fill="FFFFFF"/>
                <w:lang w:val="ru-RU" w:eastAsia="ru-RU" w:bidi="ru-RU"/>
              </w:rPr>
            </w:pPr>
            <w:r w:rsidRPr="006317F8">
              <w:rPr>
                <w:sz w:val="22"/>
                <w:szCs w:val="22"/>
                <w:shd w:val="clear" w:color="auto" w:fill="FFFFFF"/>
                <w:lang w:val="ru-RU" w:eastAsia="ru-RU" w:bidi="ru-RU"/>
              </w:rPr>
              <w:t>2024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B49" w:rsidRPr="006317F8" w:rsidRDefault="00B47B49" w:rsidP="00F9306F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shd w:val="clear" w:color="auto" w:fill="FFFFFF"/>
                <w:lang w:val="ru-RU" w:eastAsia="ru-RU" w:bidi="ru-RU"/>
              </w:rPr>
            </w:pPr>
            <w:r w:rsidRPr="006317F8">
              <w:rPr>
                <w:sz w:val="22"/>
                <w:szCs w:val="22"/>
                <w:lang w:val="ru-RU" w:eastAsia="ru-RU" w:bidi="ru-RU"/>
              </w:rPr>
              <w:t>II квартал</w:t>
            </w:r>
          </w:p>
        </w:tc>
        <w:tc>
          <w:tcPr>
            <w:tcW w:w="4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49" w:rsidRPr="006317F8" w:rsidRDefault="00B47B49" w:rsidP="00F9306F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val="ru-RU" w:eastAsia="ru-RU" w:bidi="ru-RU"/>
              </w:rPr>
            </w:pPr>
          </w:p>
        </w:tc>
      </w:tr>
      <w:tr w:rsidR="00B47B49" w:rsidRPr="00F70942" w:rsidTr="00F9306F">
        <w:trPr>
          <w:trHeight w:hRule="exact" w:val="276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7B49" w:rsidRPr="006317F8" w:rsidRDefault="00B47B49" w:rsidP="00F9306F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color w:val="auto"/>
                <w:sz w:val="22"/>
                <w:szCs w:val="22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B49" w:rsidRPr="00CD5630" w:rsidRDefault="00B47B49" w:rsidP="00F9306F">
            <w:pPr>
              <w:pStyle w:val="1"/>
              <w:shd w:val="clear" w:color="auto" w:fill="auto"/>
              <w:spacing w:before="0" w:line="240" w:lineRule="auto"/>
              <w:ind w:left="54"/>
              <w:jc w:val="left"/>
              <w:rPr>
                <w:sz w:val="22"/>
                <w:szCs w:val="22"/>
                <w:shd w:val="clear" w:color="auto" w:fill="FFFFFF"/>
                <w:lang w:val="ru-RU" w:eastAsia="ru-RU" w:bidi="ru-RU"/>
              </w:rPr>
            </w:pPr>
            <w:r w:rsidRPr="00CD5630">
              <w:rPr>
                <w:sz w:val="22"/>
                <w:szCs w:val="22"/>
                <w:shd w:val="clear" w:color="auto" w:fill="FFFFFF"/>
                <w:lang w:val="ru-RU" w:eastAsia="ru-RU" w:bidi="ru-RU"/>
              </w:rPr>
              <w:t xml:space="preserve">-за </w:t>
            </w:r>
            <w:r w:rsidRPr="00CD5630">
              <w:rPr>
                <w:sz w:val="22"/>
                <w:szCs w:val="22"/>
                <w:shd w:val="clear" w:color="auto" w:fill="FFFFFF"/>
                <w:lang w:eastAsia="ru-RU" w:bidi="ru-RU"/>
              </w:rPr>
              <w:t>II</w:t>
            </w:r>
            <w:r w:rsidRPr="00CD5630">
              <w:rPr>
                <w:sz w:val="22"/>
                <w:szCs w:val="22"/>
                <w:shd w:val="clear" w:color="auto" w:fill="FFFFFF"/>
                <w:lang w:val="ru-RU" w:eastAsia="ru-RU" w:bidi="ru-RU"/>
              </w:rPr>
              <w:t xml:space="preserve"> квартал 2024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B49" w:rsidRPr="006317F8" w:rsidRDefault="00B47B49" w:rsidP="00F9306F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shd w:val="clear" w:color="auto" w:fill="FFFFFF"/>
                <w:lang w:val="ru-RU" w:eastAsia="ru-RU" w:bidi="ru-RU"/>
              </w:rPr>
            </w:pPr>
            <w:r w:rsidRPr="006317F8">
              <w:rPr>
                <w:sz w:val="22"/>
                <w:szCs w:val="22"/>
                <w:shd w:val="clear" w:color="auto" w:fill="FFFFFF"/>
                <w:lang w:val="ru-RU" w:eastAsia="ru-RU" w:bidi="ru-RU"/>
              </w:rPr>
              <w:t>2024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B49" w:rsidRPr="006317F8" w:rsidRDefault="00B47B49" w:rsidP="00F9306F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shd w:val="clear" w:color="auto" w:fill="FFFFFF"/>
                <w:lang w:val="ru-RU" w:eastAsia="ru-RU" w:bidi="ru-RU"/>
              </w:rPr>
            </w:pPr>
            <w:r w:rsidRPr="006317F8">
              <w:rPr>
                <w:sz w:val="22"/>
                <w:szCs w:val="22"/>
                <w:lang w:eastAsia="ru-RU" w:bidi="ru-RU"/>
              </w:rPr>
              <w:t>I</w:t>
            </w:r>
            <w:r w:rsidRPr="006317F8">
              <w:rPr>
                <w:sz w:val="22"/>
                <w:szCs w:val="22"/>
                <w:lang w:val="ru-RU" w:eastAsia="ru-RU" w:bidi="ru-RU"/>
              </w:rPr>
              <w:t>II квартал</w:t>
            </w:r>
          </w:p>
        </w:tc>
        <w:tc>
          <w:tcPr>
            <w:tcW w:w="4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49" w:rsidRPr="006317F8" w:rsidRDefault="00B47B49" w:rsidP="00F9306F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val="ru-RU" w:eastAsia="ru-RU" w:bidi="ru-RU"/>
              </w:rPr>
            </w:pPr>
          </w:p>
        </w:tc>
      </w:tr>
      <w:tr w:rsidR="00B47B49" w:rsidRPr="00F70942" w:rsidTr="00F9306F">
        <w:trPr>
          <w:trHeight w:hRule="exact" w:val="279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7B49" w:rsidRPr="006317F8" w:rsidRDefault="00B47B49" w:rsidP="00F9306F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color w:val="auto"/>
                <w:sz w:val="22"/>
                <w:szCs w:val="22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B49" w:rsidRPr="00CD5630" w:rsidRDefault="00B47B49" w:rsidP="00F9306F">
            <w:pPr>
              <w:pStyle w:val="1"/>
              <w:shd w:val="clear" w:color="auto" w:fill="auto"/>
              <w:spacing w:before="0" w:line="240" w:lineRule="auto"/>
              <w:ind w:left="54"/>
              <w:jc w:val="left"/>
              <w:rPr>
                <w:sz w:val="22"/>
                <w:szCs w:val="22"/>
                <w:shd w:val="clear" w:color="auto" w:fill="FFFFFF"/>
                <w:lang w:val="ru-RU" w:eastAsia="ru-RU" w:bidi="ru-RU"/>
              </w:rPr>
            </w:pPr>
            <w:r w:rsidRPr="00CD5630">
              <w:rPr>
                <w:sz w:val="22"/>
                <w:szCs w:val="22"/>
                <w:shd w:val="clear" w:color="auto" w:fill="FFFFFF"/>
                <w:lang w:val="ru-RU" w:eastAsia="ru-RU" w:bidi="ru-RU"/>
              </w:rPr>
              <w:t xml:space="preserve">-за </w:t>
            </w:r>
            <w:r w:rsidRPr="00CD5630">
              <w:rPr>
                <w:sz w:val="22"/>
                <w:szCs w:val="22"/>
                <w:shd w:val="clear" w:color="auto" w:fill="FFFFFF"/>
                <w:lang w:eastAsia="ru-RU" w:bidi="ru-RU"/>
              </w:rPr>
              <w:t>III</w:t>
            </w:r>
            <w:r w:rsidRPr="00CD5630">
              <w:rPr>
                <w:sz w:val="22"/>
                <w:szCs w:val="22"/>
                <w:shd w:val="clear" w:color="auto" w:fill="FFFFFF"/>
                <w:lang w:val="ru-RU" w:eastAsia="ru-RU" w:bidi="ru-RU"/>
              </w:rPr>
              <w:t xml:space="preserve"> квартал 2024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B49" w:rsidRPr="006317F8" w:rsidRDefault="00B47B49" w:rsidP="00F9306F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shd w:val="clear" w:color="auto" w:fill="FFFFFF"/>
                <w:lang w:val="ru-RU" w:eastAsia="ru-RU" w:bidi="ru-RU"/>
              </w:rPr>
            </w:pPr>
            <w:r w:rsidRPr="006317F8">
              <w:rPr>
                <w:sz w:val="22"/>
                <w:szCs w:val="22"/>
                <w:shd w:val="clear" w:color="auto" w:fill="FFFFFF"/>
                <w:lang w:val="ru-RU" w:eastAsia="ru-RU" w:bidi="ru-RU"/>
              </w:rPr>
              <w:t>2024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B49" w:rsidRPr="006317F8" w:rsidRDefault="00B47B49" w:rsidP="00F9306F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shd w:val="clear" w:color="auto" w:fill="FFFFFF"/>
                <w:lang w:val="ru-RU" w:eastAsia="ru-RU" w:bidi="ru-RU"/>
              </w:rPr>
            </w:pPr>
            <w:r w:rsidRPr="006317F8">
              <w:rPr>
                <w:sz w:val="22"/>
                <w:szCs w:val="22"/>
                <w:lang w:val="ru-RU" w:eastAsia="ru-RU" w:bidi="ru-RU"/>
              </w:rPr>
              <w:t>IV квартал</w:t>
            </w:r>
          </w:p>
        </w:tc>
        <w:tc>
          <w:tcPr>
            <w:tcW w:w="4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49" w:rsidRPr="006317F8" w:rsidRDefault="00B47B49" w:rsidP="00F9306F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val="ru-RU" w:eastAsia="ru-RU" w:bidi="ru-RU"/>
              </w:rPr>
            </w:pPr>
          </w:p>
        </w:tc>
      </w:tr>
      <w:tr w:rsidR="00B47B49" w:rsidRPr="0032208E" w:rsidTr="00F9306F">
        <w:trPr>
          <w:trHeight w:hRule="exact" w:val="54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B49" w:rsidRPr="004E2748" w:rsidRDefault="00B47B49" w:rsidP="00F9306F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color w:val="auto"/>
                <w:sz w:val="22"/>
                <w:szCs w:val="22"/>
              </w:rPr>
            </w:pPr>
            <w:r w:rsidRPr="004E2748">
              <w:rPr>
                <w:rStyle w:val="115pt"/>
                <w:color w:val="auto"/>
                <w:sz w:val="22"/>
                <w:szCs w:val="22"/>
              </w:rPr>
              <w:t>2.7.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B49" w:rsidRPr="004E2748" w:rsidRDefault="00B47B49" w:rsidP="00F9306F">
            <w:pPr>
              <w:pStyle w:val="1"/>
              <w:shd w:val="clear" w:color="auto" w:fill="auto"/>
              <w:spacing w:before="0" w:line="240" w:lineRule="auto"/>
              <w:ind w:left="54"/>
              <w:jc w:val="left"/>
              <w:rPr>
                <w:sz w:val="22"/>
                <w:szCs w:val="22"/>
                <w:shd w:val="clear" w:color="auto" w:fill="FFFFFF"/>
                <w:lang w:val="ru-RU" w:eastAsia="ru-RU" w:bidi="ru-RU"/>
              </w:rPr>
            </w:pPr>
            <w:r w:rsidRPr="004E2748">
              <w:rPr>
                <w:sz w:val="22"/>
                <w:szCs w:val="22"/>
                <w:shd w:val="clear" w:color="auto" w:fill="FFFFFF"/>
                <w:lang w:val="ru-RU" w:eastAsia="ru-RU" w:bidi="ru-RU"/>
              </w:rPr>
              <w:t xml:space="preserve">Анализ состояния и обслуживания муниципального </w:t>
            </w:r>
            <w:proofErr w:type="gramStart"/>
            <w:r w:rsidRPr="004E2748">
              <w:rPr>
                <w:sz w:val="22"/>
                <w:szCs w:val="22"/>
                <w:shd w:val="clear" w:color="auto" w:fill="FFFFFF"/>
                <w:lang w:val="ru-RU" w:eastAsia="ru-RU" w:bidi="ru-RU"/>
              </w:rPr>
              <w:t>долга</w:t>
            </w:r>
            <w:proofErr w:type="gramEnd"/>
            <w:r w:rsidRPr="004E2748">
              <w:rPr>
                <w:sz w:val="22"/>
                <w:szCs w:val="22"/>
                <w:shd w:val="clear" w:color="auto" w:fill="FFFFFF"/>
                <w:lang w:val="ru-RU" w:eastAsia="ru-RU" w:bidi="ru-RU"/>
              </w:rPr>
              <w:t xml:space="preserve"> ЗАТО г. Североморск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B49" w:rsidRPr="004E2748" w:rsidRDefault="00B47B49" w:rsidP="00F9306F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shd w:val="clear" w:color="auto" w:fill="FFFFFF"/>
                <w:lang w:val="ru-RU" w:eastAsia="ru-RU" w:bidi="ru-RU"/>
              </w:rPr>
            </w:pPr>
            <w:r>
              <w:rPr>
                <w:sz w:val="22"/>
                <w:szCs w:val="22"/>
                <w:shd w:val="clear" w:color="auto" w:fill="FFFFFF"/>
                <w:lang w:val="ru-RU" w:eastAsia="ru-RU" w:bidi="ru-RU"/>
              </w:rPr>
              <w:t>2022-</w:t>
            </w:r>
            <w:r w:rsidRPr="004E2748">
              <w:rPr>
                <w:sz w:val="22"/>
                <w:szCs w:val="22"/>
                <w:shd w:val="clear" w:color="auto" w:fill="FFFFFF"/>
                <w:lang w:val="ru-RU" w:eastAsia="ru-RU" w:bidi="ru-RU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B49" w:rsidRPr="004E2748" w:rsidRDefault="00B47B49" w:rsidP="00F9306F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shd w:val="clear" w:color="auto" w:fill="FFFFFF"/>
                <w:lang w:val="ru-RU" w:eastAsia="ru-RU" w:bidi="ru-RU"/>
              </w:rPr>
            </w:pPr>
            <w:proofErr w:type="gramStart"/>
            <w:r w:rsidRPr="004E2748">
              <w:rPr>
                <w:sz w:val="22"/>
                <w:szCs w:val="22"/>
                <w:shd w:val="clear" w:color="auto" w:fill="FFFFFF"/>
                <w:lang w:val="ru-RU" w:eastAsia="ru-RU" w:bidi="ru-RU"/>
              </w:rPr>
              <w:t xml:space="preserve">май  </w:t>
            </w:r>
            <w:r w:rsidR="002D2927">
              <w:rPr>
                <w:sz w:val="22"/>
                <w:szCs w:val="22"/>
                <w:shd w:val="clear" w:color="auto" w:fill="FFFFFF"/>
                <w:lang w:val="ru-RU" w:eastAsia="ru-RU" w:bidi="ru-RU"/>
              </w:rPr>
              <w:t>-</w:t>
            </w:r>
            <w:proofErr w:type="gramEnd"/>
            <w:r w:rsidR="002D2927">
              <w:rPr>
                <w:sz w:val="22"/>
                <w:szCs w:val="22"/>
                <w:shd w:val="clear" w:color="auto" w:fill="FFFFFF"/>
                <w:lang w:val="ru-RU" w:eastAsia="ru-RU" w:bidi="ru-RU"/>
              </w:rPr>
              <w:t xml:space="preserve"> июнь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49" w:rsidRPr="004E2748" w:rsidRDefault="00B47B49" w:rsidP="00F9306F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shd w:val="clear" w:color="auto" w:fill="FFFFFF"/>
                <w:lang w:val="ru-RU" w:eastAsia="ru-RU" w:bidi="ru-RU"/>
              </w:rPr>
            </w:pPr>
            <w:r w:rsidRPr="004E2748">
              <w:rPr>
                <w:sz w:val="22"/>
                <w:szCs w:val="22"/>
                <w:shd w:val="clear" w:color="auto" w:fill="FFFFFF"/>
                <w:lang w:val="ru-RU" w:eastAsia="ru-RU" w:bidi="ru-RU"/>
              </w:rPr>
              <w:t>п. 10 ч. 2 ст. 9 ФЗ от 07.02.2011 № 6-ФЗ</w:t>
            </w:r>
          </w:p>
        </w:tc>
      </w:tr>
      <w:tr w:rsidR="00B47B49" w:rsidRPr="0032208E" w:rsidTr="00F9306F">
        <w:trPr>
          <w:trHeight w:hRule="exact" w:val="126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B49" w:rsidRPr="006317F8" w:rsidRDefault="00B47B49" w:rsidP="00F9306F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color w:val="auto"/>
                <w:sz w:val="22"/>
                <w:szCs w:val="22"/>
              </w:rPr>
            </w:pPr>
            <w:r w:rsidRPr="006317F8">
              <w:rPr>
                <w:rStyle w:val="115pt"/>
                <w:color w:val="auto"/>
                <w:sz w:val="22"/>
                <w:szCs w:val="22"/>
              </w:rPr>
              <w:lastRenderedPageBreak/>
              <w:t>2.8.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B49" w:rsidRPr="004E2748" w:rsidRDefault="00B47B49" w:rsidP="00F9306F">
            <w:pPr>
              <w:pStyle w:val="1"/>
              <w:shd w:val="clear" w:color="auto" w:fill="auto"/>
              <w:spacing w:before="0" w:line="240" w:lineRule="auto"/>
              <w:ind w:left="54"/>
              <w:jc w:val="left"/>
              <w:rPr>
                <w:sz w:val="22"/>
                <w:szCs w:val="22"/>
                <w:shd w:val="clear" w:color="auto" w:fill="FFFFFF"/>
                <w:lang w:val="ru-RU" w:eastAsia="ru-RU" w:bidi="ru-RU"/>
              </w:rPr>
            </w:pPr>
            <w:r w:rsidRPr="004E2748">
              <w:rPr>
                <w:sz w:val="22"/>
                <w:szCs w:val="22"/>
                <w:shd w:val="clear" w:color="auto" w:fill="FFFFFF"/>
                <w:lang w:val="ru-RU" w:eastAsia="ru-RU" w:bidi="ru-RU"/>
              </w:rPr>
              <w:t>Анализ и мониторинг бюджетного процесса, в том числе подготовка предложений по устранению выявленных отклонений в бюджетном процессе и совершенствованию бюджетного процесса (в ходе проведения мероприятий, предусмотренных планом)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B49" w:rsidRPr="004E2748" w:rsidRDefault="00B47B49" w:rsidP="00F9306F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shd w:val="clear" w:color="auto" w:fill="FFFFFF"/>
                <w:lang w:val="ru-RU" w:eastAsia="ru-RU" w:bidi="ru-RU"/>
              </w:rPr>
            </w:pPr>
            <w:r w:rsidRPr="004E2748">
              <w:rPr>
                <w:sz w:val="22"/>
                <w:szCs w:val="22"/>
                <w:shd w:val="clear" w:color="auto" w:fill="FFFFFF"/>
                <w:lang w:val="ru-RU" w:eastAsia="ru-RU" w:bidi="ru-RU"/>
              </w:rPr>
              <w:t xml:space="preserve">2024 год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B49" w:rsidRPr="004E2748" w:rsidRDefault="00B47B49" w:rsidP="00F9306F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shd w:val="clear" w:color="auto" w:fill="FFFFFF"/>
                <w:lang w:val="ru-RU" w:eastAsia="ru-RU" w:bidi="ru-RU"/>
              </w:rPr>
            </w:pPr>
            <w:r w:rsidRPr="004E2748">
              <w:rPr>
                <w:sz w:val="22"/>
                <w:szCs w:val="22"/>
                <w:shd w:val="clear" w:color="auto" w:fill="FFFFFF"/>
                <w:lang w:val="ru-RU" w:eastAsia="ru-RU" w:bidi="ru-RU"/>
              </w:rPr>
              <w:t>в течении года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49" w:rsidRPr="004E2748" w:rsidRDefault="00B47B49" w:rsidP="00F9306F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shd w:val="clear" w:color="auto" w:fill="FFFFFF"/>
                <w:lang w:val="ru-RU" w:eastAsia="ru-RU" w:bidi="ru-RU"/>
              </w:rPr>
            </w:pPr>
            <w:r w:rsidRPr="004E2748">
              <w:rPr>
                <w:sz w:val="22"/>
                <w:szCs w:val="22"/>
                <w:shd w:val="clear" w:color="auto" w:fill="FFFFFF"/>
                <w:lang w:val="ru-RU" w:eastAsia="ru-RU" w:bidi="ru-RU"/>
              </w:rPr>
              <w:t>п. 8 ч. 2 ст. 9 ФЗ от 07.02.2011 № 6-ФЗ</w:t>
            </w:r>
          </w:p>
        </w:tc>
      </w:tr>
      <w:tr w:rsidR="00B47B49" w:rsidRPr="0032208E" w:rsidTr="00F9306F">
        <w:trPr>
          <w:trHeight w:hRule="exact" w:val="126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B49" w:rsidRPr="006317F8" w:rsidRDefault="00B47B49" w:rsidP="00F9306F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color w:val="auto"/>
                <w:sz w:val="22"/>
                <w:szCs w:val="22"/>
              </w:rPr>
            </w:pPr>
            <w:r w:rsidRPr="006317F8">
              <w:rPr>
                <w:rStyle w:val="115pt"/>
                <w:color w:val="auto"/>
                <w:sz w:val="22"/>
                <w:szCs w:val="22"/>
              </w:rPr>
              <w:t>2.9</w:t>
            </w:r>
            <w:r>
              <w:rPr>
                <w:rStyle w:val="115pt"/>
                <w:color w:val="auto"/>
                <w:sz w:val="22"/>
                <w:szCs w:val="22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B49" w:rsidRPr="00CD5630" w:rsidRDefault="00B47B49" w:rsidP="00F9306F">
            <w:pPr>
              <w:pStyle w:val="1"/>
              <w:shd w:val="clear" w:color="auto" w:fill="auto"/>
              <w:spacing w:before="0" w:line="240" w:lineRule="auto"/>
              <w:ind w:left="54"/>
              <w:jc w:val="left"/>
              <w:rPr>
                <w:sz w:val="22"/>
                <w:szCs w:val="22"/>
                <w:shd w:val="clear" w:color="auto" w:fill="FFFFFF"/>
                <w:lang w:val="ru-RU" w:eastAsia="ru-RU" w:bidi="ru-RU"/>
              </w:rPr>
            </w:pPr>
            <w:r w:rsidRPr="00CD5630">
              <w:rPr>
                <w:sz w:val="22"/>
                <w:szCs w:val="22"/>
                <w:shd w:val="clear" w:color="auto" w:fill="FFFFFF"/>
                <w:lang w:val="ru-RU" w:eastAsia="ru-RU" w:bidi="ru-RU"/>
              </w:rPr>
              <w:t xml:space="preserve">Оценка реализуемости, рисков и результатов достижения целей социально-экономического </w:t>
            </w:r>
            <w:proofErr w:type="gramStart"/>
            <w:r w:rsidRPr="00CD5630">
              <w:rPr>
                <w:sz w:val="22"/>
                <w:szCs w:val="22"/>
                <w:shd w:val="clear" w:color="auto" w:fill="FFFFFF"/>
                <w:lang w:val="ru-RU" w:eastAsia="ru-RU" w:bidi="ru-RU"/>
              </w:rPr>
              <w:t>развития</w:t>
            </w:r>
            <w:proofErr w:type="gramEnd"/>
            <w:r w:rsidRPr="00CD5630">
              <w:rPr>
                <w:sz w:val="22"/>
                <w:szCs w:val="22"/>
                <w:shd w:val="clear" w:color="auto" w:fill="FFFFFF"/>
                <w:lang w:val="ru-RU" w:eastAsia="ru-RU" w:bidi="ru-RU"/>
              </w:rPr>
              <w:t xml:space="preserve"> ЗАТО г. Североморск, предусмотренных документами стратегического планирования, в пределах компетенции Контрольно-счетной палаты (в ходе проведения мероприятий, предусмотренных планом)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B49" w:rsidRPr="006317F8" w:rsidRDefault="00B47B49" w:rsidP="00F9306F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shd w:val="clear" w:color="auto" w:fill="FFFFFF"/>
                <w:lang w:val="ru-RU"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B49" w:rsidRPr="006317F8" w:rsidRDefault="00B47B49" w:rsidP="00F9306F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shd w:val="clear" w:color="auto" w:fill="FFFFFF"/>
                <w:lang w:val="ru-RU" w:eastAsia="ru-RU" w:bidi="ru-RU"/>
              </w:rPr>
            </w:pPr>
            <w:r w:rsidRPr="006317F8">
              <w:rPr>
                <w:sz w:val="22"/>
                <w:szCs w:val="22"/>
                <w:shd w:val="clear" w:color="auto" w:fill="FFFFFF"/>
                <w:lang w:val="ru-RU" w:eastAsia="ru-RU" w:bidi="ru-RU"/>
              </w:rPr>
              <w:t>в течении года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49" w:rsidRPr="006317F8" w:rsidRDefault="00B47B49" w:rsidP="00F9306F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shd w:val="clear" w:color="auto" w:fill="FFFFFF"/>
                <w:lang w:val="ru-RU" w:eastAsia="ru-RU" w:bidi="ru-RU"/>
              </w:rPr>
            </w:pPr>
            <w:r w:rsidRPr="006317F8">
              <w:rPr>
                <w:sz w:val="22"/>
                <w:szCs w:val="22"/>
                <w:shd w:val="clear" w:color="auto" w:fill="FFFFFF"/>
                <w:lang w:val="ru-RU" w:eastAsia="ru-RU" w:bidi="ru-RU"/>
              </w:rPr>
              <w:t>ч. 2 ст. 157 БК РФ, п.11 ч. 2 ст. 9 Закона 6-ФЗ</w:t>
            </w:r>
          </w:p>
        </w:tc>
      </w:tr>
      <w:tr w:rsidR="00B47B49" w:rsidRPr="00F70942" w:rsidTr="00F9306F">
        <w:trPr>
          <w:trHeight w:hRule="exact" w:val="571"/>
        </w:trPr>
        <w:tc>
          <w:tcPr>
            <w:tcW w:w="8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49" w:rsidRPr="004E2748" w:rsidRDefault="00B47B49" w:rsidP="00F9306F">
            <w:pPr>
              <w:spacing w:after="0" w:line="240" w:lineRule="auto"/>
              <w:ind w:left="54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4E2748">
              <w:rPr>
                <w:rStyle w:val="11pt"/>
                <w:rFonts w:eastAsiaTheme="minorHAnsi"/>
                <w:color w:val="auto"/>
              </w:rPr>
              <w:t>3. Контрольные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B49" w:rsidRPr="00F70942" w:rsidRDefault="00B47B49" w:rsidP="00F9306F">
            <w:pPr>
              <w:spacing w:after="0" w:line="240" w:lineRule="auto"/>
              <w:ind w:left="54"/>
              <w:jc w:val="center"/>
              <w:rPr>
                <w:rStyle w:val="11pt"/>
                <w:rFonts w:eastAsiaTheme="minorHAnsi"/>
                <w:color w:val="FF0000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49" w:rsidRPr="00F70942" w:rsidRDefault="00B47B49" w:rsidP="00F9306F">
            <w:pPr>
              <w:spacing w:after="0" w:line="240" w:lineRule="auto"/>
              <w:ind w:left="54"/>
              <w:jc w:val="center"/>
              <w:rPr>
                <w:rStyle w:val="11pt"/>
                <w:rFonts w:eastAsiaTheme="minorHAnsi"/>
                <w:color w:val="FF0000"/>
              </w:rPr>
            </w:pPr>
          </w:p>
        </w:tc>
      </w:tr>
      <w:tr w:rsidR="00B47B49" w:rsidRPr="0032208E" w:rsidTr="00F9306F">
        <w:trPr>
          <w:trHeight w:hRule="exact" w:val="112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B49" w:rsidRPr="00466CB5" w:rsidRDefault="00B47B49" w:rsidP="00F9306F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color w:val="auto"/>
                <w:sz w:val="22"/>
                <w:szCs w:val="22"/>
              </w:rPr>
            </w:pPr>
            <w:r w:rsidRPr="00466CB5">
              <w:rPr>
                <w:rStyle w:val="115pt"/>
                <w:color w:val="auto"/>
                <w:sz w:val="22"/>
                <w:szCs w:val="22"/>
              </w:rPr>
              <w:t>3.</w:t>
            </w:r>
            <w:r>
              <w:rPr>
                <w:rStyle w:val="115pt"/>
                <w:color w:val="auto"/>
                <w:sz w:val="22"/>
                <w:szCs w:val="22"/>
              </w:rPr>
              <w:t>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B49" w:rsidRPr="00466CB5" w:rsidRDefault="00B47B49" w:rsidP="00F9306F">
            <w:pPr>
              <w:pStyle w:val="Default"/>
              <w:rPr>
                <w:color w:val="auto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466CB5">
              <w:rPr>
                <w:color w:val="auto"/>
                <w:sz w:val="22"/>
                <w:szCs w:val="22"/>
                <w:shd w:val="clear" w:color="auto" w:fill="FFFFFF"/>
                <w:lang w:eastAsia="ru-RU" w:bidi="ru-RU"/>
              </w:rPr>
              <w:t xml:space="preserve">Проверка соблюдения порядка управления и распоряжения имуществом, закрепленным за муниципальным бюджетным дошкольным образовательным </w:t>
            </w:r>
            <w:proofErr w:type="gramStart"/>
            <w:r w:rsidRPr="00466CB5">
              <w:rPr>
                <w:color w:val="auto"/>
                <w:sz w:val="22"/>
                <w:szCs w:val="22"/>
                <w:shd w:val="clear" w:color="auto" w:fill="FFFFFF"/>
                <w:lang w:eastAsia="ru-RU" w:bidi="ru-RU"/>
              </w:rPr>
              <w:t>учреждением</w:t>
            </w:r>
            <w:proofErr w:type="gramEnd"/>
            <w:r w:rsidRPr="00466CB5">
              <w:rPr>
                <w:color w:val="auto"/>
                <w:sz w:val="22"/>
                <w:szCs w:val="22"/>
                <w:shd w:val="clear" w:color="auto" w:fill="FFFFFF"/>
                <w:lang w:eastAsia="ru-RU" w:bidi="ru-RU"/>
              </w:rPr>
              <w:t xml:space="preserve"> ЗАТО г. Североморск «Детский сад № 31» в 2023 году</w:t>
            </w:r>
            <w:r>
              <w:rPr>
                <w:color w:val="auto"/>
                <w:sz w:val="22"/>
                <w:szCs w:val="22"/>
                <w:shd w:val="clear" w:color="auto" w:fill="FFFFFF"/>
                <w:lang w:eastAsia="ru-RU" w:bidi="ru-RU"/>
              </w:rPr>
              <w:t>, с элементами аудита закупок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B49" w:rsidRPr="00466CB5" w:rsidRDefault="00B47B49" w:rsidP="00F9306F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shd w:val="clear" w:color="auto" w:fill="FFFFFF"/>
                <w:lang w:val="ru-RU" w:eastAsia="ru-RU" w:bidi="ru-RU"/>
              </w:rPr>
            </w:pPr>
            <w:r w:rsidRPr="00466CB5">
              <w:rPr>
                <w:sz w:val="22"/>
                <w:szCs w:val="22"/>
                <w:shd w:val="clear" w:color="auto" w:fill="FFFFFF"/>
                <w:lang w:val="ru-RU" w:eastAsia="ru-RU" w:bidi="ru-RU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B49" w:rsidRPr="00466CB5" w:rsidRDefault="00B47B49" w:rsidP="00F9306F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shd w:val="clear" w:color="auto" w:fill="FFFFFF"/>
                <w:lang w:val="ru-RU" w:eastAsia="ru-RU" w:bidi="ru-RU"/>
              </w:rPr>
            </w:pPr>
            <w:r w:rsidRPr="00466CB5">
              <w:rPr>
                <w:sz w:val="22"/>
                <w:szCs w:val="22"/>
                <w:shd w:val="clear" w:color="auto" w:fill="FFFFFF"/>
                <w:lang w:val="ru-RU" w:eastAsia="ru-RU" w:bidi="ru-RU"/>
              </w:rPr>
              <w:t xml:space="preserve">январь - февраль 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49" w:rsidRPr="00466CB5" w:rsidRDefault="00B47B49" w:rsidP="00F9306F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shd w:val="clear" w:color="auto" w:fill="FFFFFF"/>
                <w:lang w:val="ru-RU" w:eastAsia="ru-RU" w:bidi="ru-RU"/>
              </w:rPr>
            </w:pPr>
            <w:r w:rsidRPr="00466CB5">
              <w:rPr>
                <w:sz w:val="22"/>
                <w:szCs w:val="22"/>
                <w:shd w:val="clear" w:color="auto" w:fill="FFFFFF"/>
                <w:lang w:val="ru-RU" w:eastAsia="ru-RU" w:bidi="ru-RU"/>
              </w:rPr>
              <w:t>п. 5 ч. 2 ст. 9 ФЗ от 07.02.2011 № 6-ФЗ</w:t>
            </w:r>
          </w:p>
        </w:tc>
      </w:tr>
      <w:tr w:rsidR="00B47B49" w:rsidRPr="0032208E" w:rsidTr="00F9306F">
        <w:trPr>
          <w:trHeight w:hRule="exact" w:val="1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B49" w:rsidRPr="004B082E" w:rsidRDefault="00B47B49" w:rsidP="00F9306F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color w:val="auto"/>
                <w:sz w:val="22"/>
                <w:szCs w:val="22"/>
              </w:rPr>
            </w:pPr>
            <w:r w:rsidRPr="004B082E">
              <w:rPr>
                <w:rStyle w:val="115pt"/>
                <w:color w:val="auto"/>
                <w:sz w:val="22"/>
                <w:szCs w:val="22"/>
              </w:rPr>
              <w:t>3.2.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B49" w:rsidRPr="004B082E" w:rsidRDefault="00B47B49" w:rsidP="00F9306F">
            <w:pPr>
              <w:pStyle w:val="1"/>
              <w:shd w:val="clear" w:color="auto" w:fill="auto"/>
              <w:spacing w:before="0" w:line="240" w:lineRule="auto"/>
              <w:ind w:right="112"/>
              <w:rPr>
                <w:sz w:val="22"/>
                <w:szCs w:val="22"/>
                <w:shd w:val="clear" w:color="auto" w:fill="FFFFFF"/>
                <w:lang w:val="ru-RU" w:eastAsia="ru-RU" w:bidi="ru-RU"/>
              </w:rPr>
            </w:pPr>
            <w:r w:rsidRPr="004B082E">
              <w:rPr>
                <w:sz w:val="22"/>
                <w:szCs w:val="22"/>
                <w:shd w:val="clear" w:color="auto" w:fill="FFFFFF"/>
                <w:lang w:val="ru-RU" w:eastAsia="ru-RU" w:bidi="ru-RU"/>
              </w:rPr>
              <w:t xml:space="preserve">Проверка законности, результативности использования бюджетных средств на реализацию мероприятий подпрограммы «Охрана окружающей </w:t>
            </w:r>
            <w:proofErr w:type="gramStart"/>
            <w:r w:rsidRPr="004B082E">
              <w:rPr>
                <w:sz w:val="22"/>
                <w:szCs w:val="22"/>
                <w:shd w:val="clear" w:color="auto" w:fill="FFFFFF"/>
                <w:lang w:val="ru-RU" w:eastAsia="ru-RU" w:bidi="ru-RU"/>
              </w:rPr>
              <w:t>среды</w:t>
            </w:r>
            <w:proofErr w:type="gramEnd"/>
            <w:r w:rsidRPr="004B082E">
              <w:rPr>
                <w:sz w:val="22"/>
                <w:szCs w:val="22"/>
                <w:shd w:val="clear" w:color="auto" w:fill="FFFFFF"/>
                <w:lang w:val="ru-RU" w:eastAsia="ru-RU" w:bidi="ru-RU"/>
              </w:rPr>
              <w:t xml:space="preserve"> ЗАТО г. Североморск» муниципальной программы «Улучшение качества и безопасности жизни населения»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B49" w:rsidRPr="004B082E" w:rsidRDefault="00B47B49" w:rsidP="00F9306F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shd w:val="clear" w:color="auto" w:fill="FFFFFF"/>
                <w:lang w:val="ru-RU" w:eastAsia="ru-RU" w:bidi="ru-RU"/>
              </w:rPr>
            </w:pPr>
            <w:r w:rsidRPr="004B082E">
              <w:rPr>
                <w:sz w:val="22"/>
                <w:szCs w:val="22"/>
                <w:shd w:val="clear" w:color="auto" w:fill="FFFFFF"/>
                <w:lang w:val="ru-RU" w:eastAsia="ru-RU" w:bidi="ru-RU"/>
              </w:rPr>
              <w:t>2022-2023 годы, истекший период 2024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B49" w:rsidRPr="00466CB5" w:rsidRDefault="00B47B49" w:rsidP="00F9306F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shd w:val="clear" w:color="auto" w:fill="FFFFFF"/>
                <w:lang w:val="ru-RU" w:eastAsia="ru-RU" w:bidi="ru-RU"/>
              </w:rPr>
            </w:pPr>
            <w:r w:rsidRPr="00466CB5">
              <w:rPr>
                <w:sz w:val="22"/>
                <w:szCs w:val="22"/>
                <w:shd w:val="clear" w:color="auto" w:fill="FFFFFF"/>
                <w:lang w:val="ru-RU" w:eastAsia="ru-RU" w:bidi="ru-RU"/>
              </w:rPr>
              <w:t>сентябрь-октябрь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49" w:rsidRPr="00466CB5" w:rsidRDefault="00B47B49" w:rsidP="00F9306F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shd w:val="clear" w:color="auto" w:fill="FFFFFF"/>
                <w:lang w:val="ru-RU" w:eastAsia="ru-RU" w:bidi="ru-RU"/>
              </w:rPr>
            </w:pPr>
            <w:r w:rsidRPr="00466CB5">
              <w:rPr>
                <w:sz w:val="22"/>
                <w:szCs w:val="22"/>
                <w:shd w:val="clear" w:color="auto" w:fill="FFFFFF"/>
                <w:lang w:val="ru-RU" w:eastAsia="ru-RU" w:bidi="ru-RU"/>
              </w:rPr>
              <w:t>п. 1 ч. 2 ст. 9 ФЗ от 07.02.2011 № 6-ФЗ</w:t>
            </w:r>
          </w:p>
        </w:tc>
      </w:tr>
      <w:tr w:rsidR="00B47B49" w:rsidRPr="0032208E" w:rsidTr="00F9306F">
        <w:trPr>
          <w:trHeight w:hRule="exact" w:val="70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B49" w:rsidRPr="00A14CA4" w:rsidRDefault="00B47B49" w:rsidP="00F9306F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color w:val="auto"/>
                <w:sz w:val="22"/>
                <w:szCs w:val="22"/>
              </w:rPr>
            </w:pPr>
            <w:r w:rsidRPr="00A14CA4">
              <w:rPr>
                <w:rStyle w:val="115pt"/>
                <w:color w:val="auto"/>
                <w:sz w:val="22"/>
                <w:szCs w:val="22"/>
              </w:rPr>
              <w:t>3.</w:t>
            </w:r>
            <w:r>
              <w:rPr>
                <w:rStyle w:val="115pt"/>
                <w:color w:val="auto"/>
                <w:sz w:val="22"/>
                <w:szCs w:val="22"/>
              </w:rPr>
              <w:t>3.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B49" w:rsidRPr="00A14CA4" w:rsidRDefault="00B47B49" w:rsidP="00F9306F">
            <w:pPr>
              <w:spacing w:after="0" w:line="240" w:lineRule="auto"/>
              <w:ind w:left="54"/>
              <w:rPr>
                <w:rStyle w:val="11pt"/>
                <w:rFonts w:eastAsiaTheme="minorHAnsi"/>
                <w:b w:val="0"/>
                <w:color w:val="auto"/>
              </w:rPr>
            </w:pPr>
            <w:r w:rsidRPr="00A14CA4">
              <w:rPr>
                <w:rStyle w:val="11pt"/>
                <w:rFonts w:eastAsiaTheme="minorHAnsi"/>
                <w:b w:val="0"/>
                <w:color w:val="auto"/>
              </w:rPr>
              <w:t>Внешняя проверка годовой отчётности главных администраторов бюджетных средств за 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B49" w:rsidRPr="00A14CA4" w:rsidRDefault="00B47B49" w:rsidP="00F9306F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shd w:val="clear" w:color="auto" w:fill="FFFFFF"/>
                <w:lang w:val="ru-RU" w:eastAsia="ru-RU" w:bidi="ru-RU"/>
              </w:rPr>
            </w:pPr>
            <w:r w:rsidRPr="00A14CA4">
              <w:rPr>
                <w:sz w:val="22"/>
                <w:szCs w:val="22"/>
                <w:shd w:val="clear" w:color="auto" w:fill="FFFFFF"/>
                <w:lang w:val="ru-RU" w:eastAsia="ru-RU" w:bidi="ru-RU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B49" w:rsidRPr="00A14CA4" w:rsidRDefault="00B47B49" w:rsidP="00F9306F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shd w:val="clear" w:color="auto" w:fill="FFFFFF"/>
                <w:lang w:val="ru-RU" w:eastAsia="ru-RU" w:bidi="ru-RU"/>
              </w:rPr>
            </w:pPr>
            <w:r w:rsidRPr="00A14CA4">
              <w:rPr>
                <w:sz w:val="22"/>
                <w:szCs w:val="22"/>
                <w:shd w:val="clear" w:color="auto" w:fill="FFFFFF"/>
                <w:lang w:val="ru-RU" w:eastAsia="ru-RU" w:bidi="ru-RU"/>
              </w:rPr>
              <w:t>март-апрель</w:t>
            </w:r>
          </w:p>
          <w:p w:rsidR="00B47B49" w:rsidRPr="00A14CA4" w:rsidRDefault="00B47B49" w:rsidP="00F9306F">
            <w:pPr>
              <w:pStyle w:val="1"/>
              <w:shd w:val="clear" w:color="auto" w:fill="auto"/>
              <w:spacing w:before="0" w:line="240" w:lineRule="auto"/>
              <w:jc w:val="center"/>
              <w:rPr>
                <w:i/>
                <w:sz w:val="20"/>
                <w:szCs w:val="20"/>
                <w:shd w:val="clear" w:color="auto" w:fill="FFFFFF"/>
                <w:lang w:val="ru-RU" w:eastAsia="ru-RU" w:bidi="ru-RU"/>
              </w:rPr>
            </w:pPr>
            <w:r w:rsidRPr="00A14CA4">
              <w:rPr>
                <w:i/>
                <w:sz w:val="20"/>
                <w:szCs w:val="20"/>
                <w:shd w:val="clear" w:color="auto" w:fill="FFFFFF"/>
                <w:lang w:val="ru-RU" w:eastAsia="ru-RU" w:bidi="ru-RU"/>
              </w:rPr>
              <w:t>(камеральная и (или) выездная)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49" w:rsidRPr="00A14CA4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14CA4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ст. 264.4 БК РФ, </w:t>
            </w:r>
          </w:p>
          <w:p w:rsidR="00B47B49" w:rsidRPr="00A14CA4" w:rsidRDefault="00B47B49" w:rsidP="00F9306F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shd w:val="clear" w:color="auto" w:fill="FFFFFF"/>
                <w:lang w:val="ru-RU" w:eastAsia="ru-RU" w:bidi="ru-RU"/>
              </w:rPr>
            </w:pPr>
            <w:r w:rsidRPr="00A14CA4">
              <w:rPr>
                <w:sz w:val="22"/>
                <w:szCs w:val="22"/>
                <w:lang w:val="ru-RU" w:eastAsia="ru-RU" w:bidi="ru-RU"/>
              </w:rPr>
              <w:t>п.3 ч. 2 ст. 9 ФЗ от 07.02.2011 № 6-ФЗ</w:t>
            </w:r>
          </w:p>
        </w:tc>
      </w:tr>
      <w:tr w:rsidR="00B47B49" w:rsidRPr="0032208E" w:rsidTr="00F9306F">
        <w:trPr>
          <w:trHeight w:hRule="exact" w:val="128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B49" w:rsidRPr="00A14CA4" w:rsidRDefault="00B47B49" w:rsidP="00F9306F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color w:val="auto"/>
                <w:sz w:val="22"/>
                <w:szCs w:val="22"/>
              </w:rPr>
            </w:pPr>
            <w:r w:rsidRPr="00A14CA4">
              <w:rPr>
                <w:rStyle w:val="115pt"/>
                <w:color w:val="auto"/>
                <w:sz w:val="22"/>
                <w:szCs w:val="22"/>
              </w:rPr>
              <w:t>3.</w:t>
            </w:r>
            <w:r>
              <w:rPr>
                <w:rStyle w:val="115pt"/>
                <w:color w:val="auto"/>
                <w:sz w:val="22"/>
                <w:szCs w:val="22"/>
              </w:rPr>
              <w:t>4</w:t>
            </w:r>
            <w:r w:rsidRPr="00A14CA4">
              <w:rPr>
                <w:rStyle w:val="115pt"/>
                <w:color w:val="auto"/>
                <w:sz w:val="22"/>
                <w:szCs w:val="22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B49" w:rsidRPr="00A14CA4" w:rsidRDefault="00B47B49" w:rsidP="00F9306F">
            <w:pPr>
              <w:pStyle w:val="1"/>
              <w:shd w:val="clear" w:color="auto" w:fill="auto"/>
              <w:spacing w:before="0" w:line="240" w:lineRule="auto"/>
              <w:ind w:left="54" w:right="52"/>
              <w:rPr>
                <w:rStyle w:val="115pt"/>
                <w:color w:val="auto"/>
                <w:sz w:val="22"/>
                <w:szCs w:val="22"/>
              </w:rPr>
            </w:pPr>
            <w:r w:rsidRPr="00A14CA4">
              <w:rPr>
                <w:sz w:val="22"/>
                <w:szCs w:val="22"/>
                <w:shd w:val="clear" w:color="auto" w:fill="FFFFFF"/>
                <w:lang w:val="ru-RU" w:eastAsia="ru-RU" w:bidi="ru-RU"/>
              </w:rPr>
              <w:t>Аудит в сфере закупок товаров, работ, услуг (в рамках полномочий, определенных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(в ходе проведения мероприятий, предусмотренных планом)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B49" w:rsidRPr="00A14CA4" w:rsidRDefault="00B47B49" w:rsidP="00F9306F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color w:val="auto"/>
                <w:sz w:val="22"/>
                <w:szCs w:val="22"/>
              </w:rPr>
            </w:pPr>
            <w:r w:rsidRPr="00A14CA4">
              <w:rPr>
                <w:rStyle w:val="115pt"/>
                <w:color w:val="auto"/>
                <w:sz w:val="22"/>
                <w:szCs w:val="22"/>
              </w:rPr>
              <w:t>проверяемый период контрольного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B49" w:rsidRPr="00A14CA4" w:rsidRDefault="00B47B49" w:rsidP="00F9306F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color w:val="auto"/>
                <w:sz w:val="22"/>
                <w:szCs w:val="22"/>
              </w:rPr>
            </w:pPr>
            <w:r w:rsidRPr="00A14CA4">
              <w:rPr>
                <w:rStyle w:val="115pt"/>
                <w:color w:val="auto"/>
                <w:sz w:val="22"/>
                <w:szCs w:val="22"/>
              </w:rPr>
              <w:t xml:space="preserve">в течении года 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49" w:rsidRPr="00A14CA4" w:rsidRDefault="00B47B49" w:rsidP="00F9306F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color w:val="auto"/>
                <w:sz w:val="22"/>
                <w:szCs w:val="22"/>
              </w:rPr>
            </w:pPr>
            <w:r w:rsidRPr="00A14CA4">
              <w:rPr>
                <w:rStyle w:val="115pt"/>
                <w:color w:val="auto"/>
                <w:sz w:val="22"/>
                <w:szCs w:val="22"/>
              </w:rPr>
              <w:t>ст. 98 от 05.04. 2013 № 44-ФЗ</w:t>
            </w:r>
          </w:p>
          <w:p w:rsidR="00B47B49" w:rsidRPr="00A14CA4" w:rsidRDefault="00B47B49" w:rsidP="00F9306F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color w:val="auto"/>
                <w:sz w:val="22"/>
                <w:szCs w:val="22"/>
              </w:rPr>
            </w:pPr>
            <w:r w:rsidRPr="00A14CA4">
              <w:rPr>
                <w:rStyle w:val="115pt"/>
                <w:color w:val="auto"/>
                <w:sz w:val="22"/>
                <w:szCs w:val="22"/>
              </w:rPr>
              <w:t>п. 4 ч. 2 ст. 9 ФЗ от 07.02.2011 № 6-ФЗ</w:t>
            </w:r>
          </w:p>
        </w:tc>
      </w:tr>
      <w:tr w:rsidR="00B47B49" w:rsidRPr="00A14CA4" w:rsidTr="00F9306F">
        <w:trPr>
          <w:trHeight w:hRule="exact" w:val="11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B49" w:rsidRPr="00A14CA4" w:rsidRDefault="00B47B49" w:rsidP="00F9306F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color w:val="auto"/>
                <w:sz w:val="22"/>
                <w:szCs w:val="22"/>
              </w:rPr>
            </w:pPr>
            <w:r w:rsidRPr="00A14CA4">
              <w:rPr>
                <w:rStyle w:val="115pt"/>
                <w:color w:val="auto"/>
                <w:sz w:val="22"/>
                <w:szCs w:val="22"/>
              </w:rPr>
              <w:t>3.</w:t>
            </w:r>
            <w:r>
              <w:rPr>
                <w:rStyle w:val="115pt"/>
                <w:color w:val="auto"/>
                <w:sz w:val="22"/>
                <w:szCs w:val="22"/>
              </w:rPr>
              <w:t>5</w:t>
            </w:r>
            <w:r w:rsidRPr="00A14CA4">
              <w:rPr>
                <w:rStyle w:val="115pt"/>
                <w:color w:val="auto"/>
                <w:sz w:val="22"/>
                <w:szCs w:val="22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B49" w:rsidRPr="00A14CA4" w:rsidRDefault="00B47B49" w:rsidP="00F9306F">
            <w:pPr>
              <w:pStyle w:val="1"/>
              <w:shd w:val="clear" w:color="auto" w:fill="auto"/>
              <w:spacing w:before="0" w:line="240" w:lineRule="auto"/>
              <w:ind w:left="54" w:right="52"/>
              <w:rPr>
                <w:sz w:val="22"/>
                <w:szCs w:val="22"/>
                <w:shd w:val="clear" w:color="auto" w:fill="FFFFFF"/>
                <w:lang w:val="ru-RU" w:eastAsia="ru-RU" w:bidi="ru-RU"/>
              </w:rPr>
            </w:pPr>
            <w:r w:rsidRPr="00A14CA4">
              <w:rPr>
                <w:sz w:val="22"/>
                <w:szCs w:val="22"/>
                <w:shd w:val="clear" w:color="auto" w:fill="FFFFFF"/>
                <w:lang w:val="ru-RU" w:eastAsia="ru-RU" w:bidi="ru-RU"/>
              </w:rPr>
              <w:t>Контроль за соблюдением бюджетного законодательства Российской Федерации и иных нормативных правовых актов, регулирующих бюджетные правоотношения в ходе исполнения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B49" w:rsidRPr="00A14CA4" w:rsidRDefault="00B47B49" w:rsidP="00F9306F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color w:val="auto"/>
                <w:sz w:val="22"/>
                <w:szCs w:val="22"/>
              </w:rPr>
            </w:pPr>
            <w:r w:rsidRPr="005514D8">
              <w:rPr>
                <w:sz w:val="22"/>
                <w:szCs w:val="22"/>
                <w:shd w:val="clear" w:color="auto" w:fill="FFFFFF"/>
                <w:lang w:val="ru-RU" w:eastAsia="ru-RU" w:bidi="ru-RU"/>
              </w:rPr>
              <w:t>проверяемый период контрольного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B49" w:rsidRPr="00A14CA4" w:rsidRDefault="00B47B49" w:rsidP="00F9306F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color w:val="auto"/>
                <w:sz w:val="22"/>
                <w:szCs w:val="22"/>
              </w:rPr>
            </w:pPr>
            <w:r w:rsidRPr="00A14CA4">
              <w:rPr>
                <w:rStyle w:val="115pt"/>
                <w:color w:val="auto"/>
                <w:sz w:val="22"/>
                <w:szCs w:val="22"/>
              </w:rPr>
              <w:t>в течении года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49" w:rsidRPr="00A14CA4" w:rsidRDefault="00B47B49" w:rsidP="00F9306F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color w:val="auto"/>
                <w:sz w:val="22"/>
                <w:szCs w:val="22"/>
              </w:rPr>
            </w:pPr>
            <w:r w:rsidRPr="00A14CA4">
              <w:rPr>
                <w:sz w:val="22"/>
                <w:szCs w:val="22"/>
                <w:shd w:val="clear" w:color="auto" w:fill="FFFFFF"/>
                <w:lang w:val="ru-RU" w:eastAsia="ru-RU" w:bidi="ru-RU"/>
              </w:rPr>
              <w:t xml:space="preserve">ч. 2 </w:t>
            </w:r>
            <w:r>
              <w:rPr>
                <w:sz w:val="22"/>
                <w:szCs w:val="22"/>
                <w:shd w:val="clear" w:color="auto" w:fill="FFFFFF"/>
                <w:lang w:val="ru-RU" w:eastAsia="ru-RU" w:bidi="ru-RU"/>
              </w:rPr>
              <w:t xml:space="preserve">ст. </w:t>
            </w:r>
            <w:r w:rsidRPr="00A14CA4">
              <w:rPr>
                <w:sz w:val="22"/>
                <w:szCs w:val="22"/>
                <w:shd w:val="clear" w:color="auto" w:fill="FFFFFF"/>
                <w:lang w:val="ru-RU" w:eastAsia="ru-RU" w:bidi="ru-RU"/>
              </w:rPr>
              <w:t xml:space="preserve">9 </w:t>
            </w:r>
            <w:r>
              <w:rPr>
                <w:sz w:val="22"/>
                <w:szCs w:val="22"/>
                <w:shd w:val="clear" w:color="auto" w:fill="FFFFFF"/>
                <w:lang w:val="ru-RU" w:eastAsia="ru-RU" w:bidi="ru-RU"/>
              </w:rPr>
              <w:t>Закона</w:t>
            </w:r>
            <w:r w:rsidRPr="00A14CA4">
              <w:rPr>
                <w:sz w:val="22"/>
                <w:szCs w:val="22"/>
                <w:shd w:val="clear" w:color="auto" w:fill="FFFFFF"/>
                <w:lang w:val="ru-RU" w:eastAsia="ru-RU" w:bidi="ru-RU"/>
              </w:rPr>
              <w:t xml:space="preserve"> 6-ФЗ</w:t>
            </w:r>
          </w:p>
        </w:tc>
      </w:tr>
      <w:tr w:rsidR="00B47B49" w:rsidRPr="00A14CA4" w:rsidTr="00F9306F">
        <w:trPr>
          <w:trHeight w:hRule="exact" w:val="427"/>
        </w:trPr>
        <w:tc>
          <w:tcPr>
            <w:tcW w:w="8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B49" w:rsidRPr="00CD5630" w:rsidRDefault="00B47B49" w:rsidP="00F9306F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color w:val="auto"/>
                <w:sz w:val="22"/>
                <w:szCs w:val="22"/>
              </w:rPr>
            </w:pPr>
            <w:r w:rsidRPr="00CD5630">
              <w:rPr>
                <w:b/>
                <w:bCs/>
                <w:sz w:val="22"/>
                <w:szCs w:val="22"/>
                <w:shd w:val="clear" w:color="auto" w:fill="FFFFFF"/>
                <w:lang w:val="ru-RU" w:eastAsia="ru-RU" w:bidi="ru-RU"/>
              </w:rPr>
              <w:t>4. Противодействие коррупции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B49" w:rsidRPr="00CD5630" w:rsidRDefault="00B47B49" w:rsidP="00F9306F">
            <w:pPr>
              <w:pStyle w:val="1"/>
              <w:shd w:val="clear" w:color="auto" w:fill="auto"/>
              <w:spacing w:before="0" w:line="240" w:lineRule="auto"/>
              <w:jc w:val="center"/>
              <w:rPr>
                <w:b/>
                <w:bCs/>
                <w:sz w:val="22"/>
                <w:szCs w:val="22"/>
                <w:shd w:val="clear" w:color="auto" w:fill="FFFFFF"/>
                <w:lang w:val="ru-RU" w:eastAsia="ru-RU" w:bidi="ru-RU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49" w:rsidRPr="00CD5630" w:rsidRDefault="00B47B49" w:rsidP="00F9306F">
            <w:pPr>
              <w:pStyle w:val="1"/>
              <w:shd w:val="clear" w:color="auto" w:fill="auto"/>
              <w:spacing w:before="0" w:line="240" w:lineRule="auto"/>
              <w:jc w:val="center"/>
              <w:rPr>
                <w:b/>
                <w:bCs/>
                <w:sz w:val="22"/>
                <w:szCs w:val="22"/>
                <w:shd w:val="clear" w:color="auto" w:fill="FFFFFF"/>
                <w:lang w:val="ru-RU" w:eastAsia="ru-RU" w:bidi="ru-RU"/>
              </w:rPr>
            </w:pPr>
          </w:p>
        </w:tc>
      </w:tr>
      <w:tr w:rsidR="00B47B49" w:rsidRPr="00CD5630" w:rsidTr="00F9306F">
        <w:trPr>
          <w:trHeight w:hRule="exact" w:val="7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B49" w:rsidRPr="00CD5630" w:rsidRDefault="00B47B49" w:rsidP="00F9306F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color w:val="auto"/>
                <w:sz w:val="22"/>
                <w:szCs w:val="22"/>
              </w:rPr>
            </w:pPr>
            <w:r w:rsidRPr="00CD5630">
              <w:rPr>
                <w:rStyle w:val="115pt"/>
                <w:color w:val="auto"/>
                <w:sz w:val="22"/>
                <w:szCs w:val="22"/>
              </w:rPr>
              <w:t>4.1.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B49" w:rsidRPr="00CD5630" w:rsidRDefault="00B47B49" w:rsidP="00F9306F">
            <w:pPr>
              <w:pStyle w:val="1"/>
              <w:shd w:val="clear" w:color="auto" w:fill="auto"/>
              <w:spacing w:before="0" w:line="240" w:lineRule="auto"/>
              <w:ind w:left="54" w:right="52"/>
              <w:rPr>
                <w:rStyle w:val="115pt"/>
                <w:color w:val="auto"/>
                <w:sz w:val="22"/>
                <w:szCs w:val="22"/>
              </w:rPr>
            </w:pPr>
            <w:r w:rsidRPr="00CD5630">
              <w:rPr>
                <w:rStyle w:val="115pt"/>
                <w:color w:val="auto"/>
                <w:sz w:val="22"/>
                <w:szCs w:val="22"/>
              </w:rPr>
              <w:t>Участие в пределах полномочий в мероприятиях по противодействию коррупции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B49" w:rsidRPr="00CD5630" w:rsidRDefault="00B47B49" w:rsidP="00F9306F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color w:val="auto"/>
                <w:sz w:val="22"/>
                <w:szCs w:val="22"/>
              </w:rPr>
            </w:pPr>
            <w:r>
              <w:rPr>
                <w:rStyle w:val="115pt"/>
                <w:color w:val="auto"/>
                <w:sz w:val="22"/>
                <w:szCs w:val="22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B49" w:rsidRPr="00CD5630" w:rsidRDefault="00B47B49" w:rsidP="00F9306F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color w:val="auto"/>
                <w:sz w:val="22"/>
                <w:szCs w:val="22"/>
              </w:rPr>
            </w:pPr>
            <w:r w:rsidRPr="00CD5630">
              <w:rPr>
                <w:rStyle w:val="115pt"/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49" w:rsidRPr="00CD5630" w:rsidRDefault="00B47B49" w:rsidP="00F9306F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color w:val="auto"/>
                <w:sz w:val="22"/>
                <w:szCs w:val="22"/>
              </w:rPr>
            </w:pPr>
            <w:r w:rsidRPr="00CD5630">
              <w:rPr>
                <w:rStyle w:val="115pt"/>
                <w:color w:val="auto"/>
                <w:sz w:val="22"/>
                <w:szCs w:val="22"/>
              </w:rPr>
              <w:t>п. 12 ст. 9 ФЗ от 07.02.2011 № 6-ФЗ</w:t>
            </w:r>
          </w:p>
        </w:tc>
      </w:tr>
      <w:tr w:rsidR="00B47B49" w:rsidRPr="00CD5630" w:rsidTr="00F9306F">
        <w:trPr>
          <w:trHeight w:hRule="exact" w:val="7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B49" w:rsidRPr="00CD5630" w:rsidRDefault="00B47B49" w:rsidP="00F9306F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color w:val="auto"/>
                <w:sz w:val="22"/>
                <w:szCs w:val="22"/>
              </w:rPr>
            </w:pPr>
            <w:r w:rsidRPr="00CD5630">
              <w:rPr>
                <w:rStyle w:val="115pt"/>
                <w:color w:val="auto"/>
                <w:sz w:val="22"/>
                <w:szCs w:val="22"/>
              </w:rPr>
              <w:lastRenderedPageBreak/>
              <w:t>4.2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B49" w:rsidRPr="00CD5630" w:rsidRDefault="00B47B49" w:rsidP="00F9306F">
            <w:pPr>
              <w:pStyle w:val="1"/>
              <w:shd w:val="clear" w:color="auto" w:fill="auto"/>
              <w:spacing w:before="0" w:line="240" w:lineRule="auto"/>
              <w:ind w:left="54" w:right="52"/>
              <w:rPr>
                <w:rStyle w:val="115pt"/>
                <w:color w:val="auto"/>
                <w:sz w:val="22"/>
                <w:szCs w:val="22"/>
              </w:rPr>
            </w:pPr>
            <w:r w:rsidRPr="00CD5630">
              <w:rPr>
                <w:rStyle w:val="115pt"/>
                <w:color w:val="auto"/>
                <w:sz w:val="22"/>
                <w:szCs w:val="22"/>
              </w:rPr>
              <w:t>Соблюдение требований и запретов, установленных законодательством по противодействию коррупции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B49" w:rsidRPr="00CD5630" w:rsidRDefault="00B47B49" w:rsidP="00F9306F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color w:val="auto"/>
                <w:sz w:val="22"/>
                <w:szCs w:val="22"/>
              </w:rPr>
            </w:pPr>
            <w:r>
              <w:rPr>
                <w:rStyle w:val="115pt"/>
                <w:color w:val="auto"/>
                <w:sz w:val="22"/>
                <w:szCs w:val="22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B49" w:rsidRPr="00CD5630" w:rsidRDefault="00B47B49" w:rsidP="00F9306F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color w:val="auto"/>
                <w:sz w:val="22"/>
                <w:szCs w:val="22"/>
              </w:rPr>
            </w:pPr>
            <w:r w:rsidRPr="00CD5630">
              <w:rPr>
                <w:sz w:val="22"/>
                <w:szCs w:val="22"/>
                <w:shd w:val="clear" w:color="auto" w:fill="FFFFFF"/>
                <w:lang w:val="ru-RU" w:eastAsia="ru-RU" w:bidi="ru-RU"/>
              </w:rPr>
              <w:t>в течение года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49" w:rsidRPr="00CD5630" w:rsidRDefault="00B47B49" w:rsidP="00F9306F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color w:val="auto"/>
                <w:sz w:val="22"/>
                <w:szCs w:val="22"/>
              </w:rPr>
            </w:pPr>
            <w:r w:rsidRPr="00CD5630">
              <w:rPr>
                <w:rStyle w:val="115pt"/>
                <w:color w:val="auto"/>
                <w:sz w:val="22"/>
                <w:szCs w:val="22"/>
              </w:rPr>
              <w:t>ФЗ от 25.12.2008 № 273-ФЗ</w:t>
            </w:r>
          </w:p>
        </w:tc>
      </w:tr>
      <w:tr w:rsidR="00B47B49" w:rsidRPr="00CD5630" w:rsidTr="00F9306F">
        <w:trPr>
          <w:trHeight w:hRule="exact" w:val="415"/>
        </w:trPr>
        <w:tc>
          <w:tcPr>
            <w:tcW w:w="8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B49" w:rsidRPr="00CD5630" w:rsidRDefault="00B47B49" w:rsidP="00F9306F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color w:val="auto"/>
                <w:sz w:val="22"/>
                <w:szCs w:val="22"/>
              </w:rPr>
            </w:pPr>
            <w:r w:rsidRPr="00CD5630">
              <w:rPr>
                <w:b/>
                <w:bCs/>
                <w:sz w:val="22"/>
                <w:szCs w:val="22"/>
                <w:shd w:val="clear" w:color="auto" w:fill="FFFFFF"/>
                <w:lang w:val="ru-RU" w:eastAsia="ru-RU" w:bidi="ru-RU"/>
              </w:rPr>
              <w:t>5. Информационная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B49" w:rsidRPr="00CD5630" w:rsidRDefault="00B47B49" w:rsidP="00F9306F">
            <w:pPr>
              <w:pStyle w:val="1"/>
              <w:shd w:val="clear" w:color="auto" w:fill="auto"/>
              <w:spacing w:before="0" w:line="240" w:lineRule="auto"/>
              <w:jc w:val="center"/>
              <w:rPr>
                <w:b/>
                <w:bCs/>
                <w:sz w:val="22"/>
                <w:szCs w:val="22"/>
                <w:shd w:val="clear" w:color="auto" w:fill="FFFFFF"/>
                <w:lang w:val="ru-RU" w:eastAsia="ru-RU" w:bidi="ru-RU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49" w:rsidRPr="00CD5630" w:rsidRDefault="00B47B49" w:rsidP="00F9306F">
            <w:pPr>
              <w:pStyle w:val="1"/>
              <w:shd w:val="clear" w:color="auto" w:fill="auto"/>
              <w:spacing w:before="0" w:line="240" w:lineRule="auto"/>
              <w:jc w:val="center"/>
              <w:rPr>
                <w:b/>
                <w:bCs/>
                <w:sz w:val="22"/>
                <w:szCs w:val="22"/>
                <w:shd w:val="clear" w:color="auto" w:fill="FFFFFF"/>
                <w:lang w:val="ru-RU" w:eastAsia="ru-RU" w:bidi="ru-RU"/>
              </w:rPr>
            </w:pPr>
          </w:p>
        </w:tc>
      </w:tr>
      <w:tr w:rsidR="00B47B49" w:rsidRPr="0032208E" w:rsidTr="00F9306F">
        <w:trPr>
          <w:trHeight w:hRule="exact" w:val="10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B49" w:rsidRPr="00CD5630" w:rsidRDefault="00B47B49" w:rsidP="00F9306F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color w:val="auto"/>
                <w:sz w:val="22"/>
                <w:szCs w:val="22"/>
              </w:rPr>
            </w:pPr>
            <w:r w:rsidRPr="00CD5630">
              <w:rPr>
                <w:rStyle w:val="115pt"/>
                <w:color w:val="auto"/>
                <w:sz w:val="22"/>
                <w:szCs w:val="22"/>
              </w:rPr>
              <w:t>5.1.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B49" w:rsidRPr="00CD5630" w:rsidRDefault="00B47B49" w:rsidP="00F9306F">
            <w:pPr>
              <w:pStyle w:val="1"/>
              <w:shd w:val="clear" w:color="auto" w:fill="auto"/>
              <w:spacing w:before="0" w:line="240" w:lineRule="auto"/>
              <w:ind w:left="54" w:right="52"/>
              <w:rPr>
                <w:rStyle w:val="115pt"/>
                <w:color w:val="auto"/>
                <w:sz w:val="22"/>
                <w:szCs w:val="22"/>
              </w:rPr>
            </w:pPr>
            <w:r w:rsidRPr="00CD5630">
              <w:rPr>
                <w:sz w:val="22"/>
                <w:szCs w:val="22"/>
                <w:shd w:val="clear" w:color="auto" w:fill="FFFFFF"/>
                <w:lang w:val="ru-RU" w:eastAsia="ru-RU" w:bidi="ru-RU"/>
              </w:rPr>
              <w:t>Размещение на официальном сайте Контрольно-счетной палаты (</w:t>
            </w:r>
            <w:hyperlink r:id="rId7" w:history="1">
              <w:r w:rsidRPr="00CD5630">
                <w:rPr>
                  <w:rStyle w:val="a8"/>
                  <w:color w:val="auto"/>
                  <w:sz w:val="22"/>
                  <w:szCs w:val="22"/>
                  <w:u w:val="none"/>
                  <w:shd w:val="clear" w:color="auto" w:fill="FFFFFF"/>
                  <w:lang w:eastAsia="ru-RU" w:bidi="ru-RU"/>
                </w:rPr>
                <w:t>www</w:t>
              </w:r>
              <w:r w:rsidRPr="00CD5630">
                <w:rPr>
                  <w:rStyle w:val="a8"/>
                  <w:color w:val="auto"/>
                  <w:sz w:val="22"/>
                  <w:szCs w:val="22"/>
                  <w:u w:val="none"/>
                  <w:shd w:val="clear" w:color="auto" w:fill="FFFFFF"/>
                  <w:lang w:val="ru-RU" w:eastAsia="ru-RU" w:bidi="ru-RU"/>
                </w:rPr>
                <w:t>.</w:t>
              </w:r>
              <w:proofErr w:type="spellStart"/>
              <w:r w:rsidRPr="00CD5630">
                <w:rPr>
                  <w:rStyle w:val="a8"/>
                  <w:color w:val="auto"/>
                  <w:sz w:val="22"/>
                  <w:szCs w:val="22"/>
                  <w:u w:val="none"/>
                  <w:shd w:val="clear" w:color="auto" w:fill="FFFFFF"/>
                  <w:lang w:eastAsia="ru-RU" w:bidi="ru-RU"/>
                </w:rPr>
                <w:t>ksp</w:t>
              </w:r>
              <w:proofErr w:type="spellEnd"/>
              <w:r w:rsidRPr="00CD5630">
                <w:rPr>
                  <w:rStyle w:val="a8"/>
                  <w:color w:val="auto"/>
                  <w:sz w:val="22"/>
                  <w:szCs w:val="22"/>
                  <w:u w:val="none"/>
                  <w:shd w:val="clear" w:color="auto" w:fill="FFFFFF"/>
                  <w:lang w:val="ru-RU" w:eastAsia="ru-RU" w:bidi="ru-RU"/>
                </w:rPr>
                <w:t>.</w:t>
              </w:r>
              <w:proofErr w:type="spellStart"/>
              <w:r w:rsidRPr="00CD5630">
                <w:rPr>
                  <w:rStyle w:val="a8"/>
                  <w:color w:val="auto"/>
                  <w:sz w:val="22"/>
                  <w:szCs w:val="22"/>
                  <w:u w:val="none"/>
                  <w:shd w:val="clear" w:color="auto" w:fill="FFFFFF"/>
                  <w:lang w:eastAsia="ru-RU" w:bidi="ru-RU"/>
                </w:rPr>
                <w:t>citysever</w:t>
              </w:r>
              <w:proofErr w:type="spellEnd"/>
              <w:r w:rsidRPr="00CD5630">
                <w:rPr>
                  <w:rStyle w:val="a8"/>
                  <w:color w:val="auto"/>
                  <w:sz w:val="22"/>
                  <w:szCs w:val="22"/>
                  <w:u w:val="none"/>
                  <w:shd w:val="clear" w:color="auto" w:fill="FFFFFF"/>
                  <w:lang w:val="ru-RU" w:eastAsia="ru-RU" w:bidi="ru-RU"/>
                </w:rPr>
                <w:t>.</w:t>
              </w:r>
              <w:proofErr w:type="spellStart"/>
              <w:r w:rsidRPr="00CD5630">
                <w:rPr>
                  <w:rStyle w:val="a8"/>
                  <w:color w:val="auto"/>
                  <w:sz w:val="22"/>
                  <w:szCs w:val="22"/>
                  <w:u w:val="none"/>
                  <w:shd w:val="clear" w:color="auto" w:fill="FFFFFF"/>
                  <w:lang w:eastAsia="ru-RU" w:bidi="ru-RU"/>
                </w:rPr>
                <w:t>ru</w:t>
              </w:r>
              <w:proofErr w:type="spellEnd"/>
            </w:hyperlink>
            <w:r w:rsidRPr="00CD5630">
              <w:rPr>
                <w:sz w:val="22"/>
                <w:szCs w:val="22"/>
                <w:shd w:val="clear" w:color="auto" w:fill="FFFFFF"/>
                <w:lang w:val="ru-RU" w:eastAsia="ru-RU" w:bidi="ru-RU"/>
              </w:rPr>
              <w:t xml:space="preserve">) в информационно-телекоммуникационной сети «Интернет» годового плана работы Контрольно-счетной </w:t>
            </w:r>
            <w:proofErr w:type="gramStart"/>
            <w:r w:rsidRPr="00CD5630">
              <w:rPr>
                <w:sz w:val="22"/>
                <w:szCs w:val="22"/>
                <w:shd w:val="clear" w:color="auto" w:fill="FFFFFF"/>
                <w:lang w:val="ru-RU" w:eastAsia="ru-RU" w:bidi="ru-RU"/>
              </w:rPr>
              <w:t>палаты</w:t>
            </w:r>
            <w:proofErr w:type="gramEnd"/>
            <w:r w:rsidRPr="00CD5630">
              <w:rPr>
                <w:sz w:val="22"/>
                <w:szCs w:val="22"/>
                <w:shd w:val="clear" w:color="auto" w:fill="FFFFFF"/>
                <w:lang w:val="ru-RU" w:eastAsia="ru-RU" w:bidi="ru-RU"/>
              </w:rPr>
              <w:t xml:space="preserve"> ЗАТО г. Североморск на 2025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B49" w:rsidRPr="00CD5630" w:rsidRDefault="00B47B49" w:rsidP="00F9306F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color w:val="auto"/>
                <w:sz w:val="22"/>
                <w:szCs w:val="22"/>
              </w:rPr>
            </w:pPr>
            <w:r>
              <w:rPr>
                <w:rStyle w:val="115pt"/>
                <w:color w:val="auto"/>
                <w:sz w:val="22"/>
                <w:szCs w:val="22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B49" w:rsidRPr="00CD5630" w:rsidRDefault="00B47B49" w:rsidP="00F9306F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color w:val="auto"/>
                <w:sz w:val="22"/>
                <w:szCs w:val="22"/>
              </w:rPr>
            </w:pPr>
            <w:r w:rsidRPr="00CD5630">
              <w:rPr>
                <w:rStyle w:val="115pt"/>
                <w:color w:val="auto"/>
                <w:sz w:val="22"/>
                <w:szCs w:val="22"/>
              </w:rPr>
              <w:t>до 30 декабря 2024 года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49" w:rsidRPr="00CD5630" w:rsidRDefault="00B47B49" w:rsidP="00F9306F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color w:val="auto"/>
                <w:sz w:val="22"/>
                <w:szCs w:val="22"/>
              </w:rPr>
            </w:pPr>
            <w:r w:rsidRPr="00CD5630">
              <w:rPr>
                <w:rStyle w:val="115pt"/>
                <w:color w:val="auto"/>
                <w:sz w:val="22"/>
                <w:szCs w:val="22"/>
              </w:rPr>
              <w:t>ст.14 ФЗ от 09.02.2009 № 8-ФЗ</w:t>
            </w:r>
          </w:p>
          <w:p w:rsidR="00B47B49" w:rsidRPr="00CD5630" w:rsidRDefault="00B47B49" w:rsidP="00F9306F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color w:val="auto"/>
                <w:sz w:val="22"/>
                <w:szCs w:val="22"/>
              </w:rPr>
            </w:pPr>
            <w:r w:rsidRPr="00CD5630">
              <w:rPr>
                <w:rStyle w:val="115pt"/>
                <w:color w:val="auto"/>
                <w:sz w:val="22"/>
                <w:szCs w:val="22"/>
              </w:rPr>
              <w:t>ст. 19 ФЗ от 07.02.2011 № 6-ФЗ</w:t>
            </w:r>
          </w:p>
        </w:tc>
      </w:tr>
      <w:tr w:rsidR="00B47B49" w:rsidRPr="00CD5630" w:rsidTr="00F9306F">
        <w:trPr>
          <w:trHeight w:hRule="exact" w:val="7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B49" w:rsidRPr="00CD5630" w:rsidRDefault="00B47B49" w:rsidP="00F9306F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color w:val="auto"/>
                <w:sz w:val="22"/>
                <w:szCs w:val="22"/>
              </w:rPr>
            </w:pPr>
            <w:r w:rsidRPr="00CD5630">
              <w:rPr>
                <w:rStyle w:val="115pt"/>
                <w:color w:val="auto"/>
                <w:sz w:val="22"/>
                <w:szCs w:val="22"/>
              </w:rPr>
              <w:t>5.2.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B49" w:rsidRPr="00CD5630" w:rsidRDefault="00B47B49" w:rsidP="00F9306F">
            <w:pPr>
              <w:pStyle w:val="1"/>
              <w:shd w:val="clear" w:color="auto" w:fill="auto"/>
              <w:spacing w:before="0" w:line="240" w:lineRule="auto"/>
              <w:ind w:left="54" w:right="52"/>
              <w:rPr>
                <w:sz w:val="22"/>
                <w:szCs w:val="22"/>
                <w:shd w:val="clear" w:color="auto" w:fill="FFFFFF"/>
                <w:lang w:val="ru-RU" w:eastAsia="ru-RU" w:bidi="ru-RU"/>
              </w:rPr>
            </w:pPr>
            <w:r w:rsidRPr="00CD5630">
              <w:rPr>
                <w:sz w:val="22"/>
                <w:szCs w:val="22"/>
                <w:shd w:val="clear" w:color="auto" w:fill="FFFFFF"/>
                <w:lang w:val="ru-RU" w:eastAsia="ru-RU" w:bidi="ru-RU"/>
              </w:rPr>
              <w:t xml:space="preserve">Представление в Совет </w:t>
            </w:r>
            <w:proofErr w:type="gramStart"/>
            <w:r w:rsidRPr="00CD5630">
              <w:rPr>
                <w:sz w:val="22"/>
                <w:szCs w:val="22"/>
                <w:shd w:val="clear" w:color="auto" w:fill="FFFFFF"/>
                <w:lang w:val="ru-RU" w:eastAsia="ru-RU" w:bidi="ru-RU"/>
              </w:rPr>
              <w:t>депутатов</w:t>
            </w:r>
            <w:proofErr w:type="gramEnd"/>
            <w:r w:rsidRPr="00CD5630">
              <w:rPr>
                <w:sz w:val="22"/>
                <w:szCs w:val="22"/>
                <w:shd w:val="clear" w:color="auto" w:fill="FFFFFF"/>
                <w:lang w:val="ru-RU" w:eastAsia="ru-RU" w:bidi="ru-RU"/>
              </w:rPr>
              <w:t xml:space="preserve"> ЗАТО г. Североморск годового отчета о деятельности Контрольно-счетной палаты ЗАТО г. Североморск за 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B49" w:rsidRPr="00CD5630" w:rsidRDefault="00B47B49" w:rsidP="00F9306F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color w:val="auto"/>
                <w:sz w:val="22"/>
                <w:szCs w:val="22"/>
              </w:rPr>
            </w:pPr>
            <w:r w:rsidRPr="00CD5630">
              <w:rPr>
                <w:rStyle w:val="115pt"/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B49" w:rsidRPr="00CD5630" w:rsidRDefault="00B47B49" w:rsidP="00F9306F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shd w:val="clear" w:color="auto" w:fill="FFFFFF"/>
                <w:lang w:eastAsia="ru-RU" w:bidi="ru-RU"/>
              </w:rPr>
            </w:pPr>
            <w:r w:rsidRPr="00CD5630">
              <w:rPr>
                <w:sz w:val="22"/>
                <w:szCs w:val="22"/>
                <w:shd w:val="clear" w:color="auto" w:fill="FFFFFF"/>
                <w:lang w:eastAsia="ru-RU" w:bidi="ru-RU"/>
              </w:rPr>
              <w:t>I</w:t>
            </w:r>
            <w:r w:rsidRPr="00CD5630">
              <w:rPr>
                <w:sz w:val="22"/>
                <w:szCs w:val="22"/>
                <w:shd w:val="clear" w:color="auto" w:fill="FFFFFF"/>
                <w:lang w:val="ru-RU" w:eastAsia="ru-RU" w:bidi="ru-RU"/>
              </w:rPr>
              <w:t xml:space="preserve"> квартал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49" w:rsidRPr="00CD5630" w:rsidRDefault="00B47B49" w:rsidP="00F9306F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shd w:val="clear" w:color="auto" w:fill="FFFFFF"/>
                <w:lang w:val="ru-RU" w:eastAsia="ru-RU" w:bidi="ru-RU"/>
              </w:rPr>
            </w:pPr>
            <w:r w:rsidRPr="00CD5630">
              <w:rPr>
                <w:sz w:val="22"/>
                <w:szCs w:val="22"/>
                <w:shd w:val="clear" w:color="auto" w:fill="FFFFFF"/>
                <w:lang w:val="ru-RU" w:eastAsia="ru-RU" w:bidi="ru-RU"/>
              </w:rPr>
              <w:t>ст. 19 ФЗ от 07.02.2011 № 6-ФЗ</w:t>
            </w:r>
          </w:p>
        </w:tc>
      </w:tr>
      <w:tr w:rsidR="00B47B49" w:rsidRPr="0032208E" w:rsidTr="00F9306F">
        <w:trPr>
          <w:trHeight w:hRule="exact" w:val="99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B49" w:rsidRPr="00CD5630" w:rsidRDefault="00B47B49" w:rsidP="00F9306F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color w:val="auto"/>
                <w:sz w:val="22"/>
                <w:szCs w:val="22"/>
              </w:rPr>
            </w:pPr>
            <w:r w:rsidRPr="00CD5630">
              <w:rPr>
                <w:rStyle w:val="115pt"/>
                <w:color w:val="auto"/>
                <w:sz w:val="22"/>
                <w:szCs w:val="22"/>
              </w:rPr>
              <w:t>5.3.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B49" w:rsidRPr="00CD5630" w:rsidRDefault="00B47B49" w:rsidP="00F9306F">
            <w:pPr>
              <w:pStyle w:val="1"/>
              <w:shd w:val="clear" w:color="auto" w:fill="auto"/>
              <w:spacing w:before="0" w:line="240" w:lineRule="auto"/>
              <w:ind w:left="54" w:right="52"/>
              <w:rPr>
                <w:rStyle w:val="115pt"/>
                <w:color w:val="auto"/>
                <w:sz w:val="22"/>
                <w:szCs w:val="22"/>
              </w:rPr>
            </w:pPr>
            <w:r w:rsidRPr="00CD5630">
              <w:rPr>
                <w:sz w:val="22"/>
                <w:szCs w:val="22"/>
                <w:shd w:val="clear" w:color="auto" w:fill="FFFFFF"/>
                <w:lang w:val="ru-RU" w:eastAsia="ru-RU" w:bidi="ru-RU"/>
              </w:rPr>
              <w:t>Размещение на официальном сайте Контрольно-счетной палаты (</w:t>
            </w:r>
            <w:hyperlink r:id="rId8" w:history="1">
              <w:r w:rsidRPr="00CD5630">
                <w:rPr>
                  <w:rStyle w:val="a8"/>
                  <w:color w:val="auto"/>
                  <w:sz w:val="22"/>
                  <w:szCs w:val="22"/>
                  <w:u w:val="none"/>
                  <w:shd w:val="clear" w:color="auto" w:fill="FFFFFF"/>
                  <w:lang w:eastAsia="ru-RU" w:bidi="ru-RU"/>
                </w:rPr>
                <w:t>www</w:t>
              </w:r>
              <w:r w:rsidRPr="00CD5630">
                <w:rPr>
                  <w:rStyle w:val="a8"/>
                  <w:color w:val="auto"/>
                  <w:sz w:val="22"/>
                  <w:szCs w:val="22"/>
                  <w:u w:val="none"/>
                  <w:shd w:val="clear" w:color="auto" w:fill="FFFFFF"/>
                  <w:lang w:val="ru-RU" w:eastAsia="ru-RU" w:bidi="ru-RU"/>
                </w:rPr>
                <w:t>.</w:t>
              </w:r>
              <w:proofErr w:type="spellStart"/>
              <w:r w:rsidRPr="00CD5630">
                <w:rPr>
                  <w:rStyle w:val="a8"/>
                  <w:color w:val="auto"/>
                  <w:sz w:val="22"/>
                  <w:szCs w:val="22"/>
                  <w:u w:val="none"/>
                  <w:shd w:val="clear" w:color="auto" w:fill="FFFFFF"/>
                  <w:lang w:eastAsia="ru-RU" w:bidi="ru-RU"/>
                </w:rPr>
                <w:t>ksp</w:t>
              </w:r>
              <w:proofErr w:type="spellEnd"/>
              <w:r w:rsidRPr="00CD5630">
                <w:rPr>
                  <w:rStyle w:val="a8"/>
                  <w:color w:val="auto"/>
                  <w:sz w:val="22"/>
                  <w:szCs w:val="22"/>
                  <w:u w:val="none"/>
                  <w:shd w:val="clear" w:color="auto" w:fill="FFFFFF"/>
                  <w:lang w:val="ru-RU" w:eastAsia="ru-RU" w:bidi="ru-RU"/>
                </w:rPr>
                <w:t>.</w:t>
              </w:r>
              <w:proofErr w:type="spellStart"/>
              <w:r w:rsidRPr="00CD5630">
                <w:rPr>
                  <w:rStyle w:val="a8"/>
                  <w:color w:val="auto"/>
                  <w:sz w:val="22"/>
                  <w:szCs w:val="22"/>
                  <w:u w:val="none"/>
                  <w:shd w:val="clear" w:color="auto" w:fill="FFFFFF"/>
                  <w:lang w:eastAsia="ru-RU" w:bidi="ru-RU"/>
                </w:rPr>
                <w:t>citysever</w:t>
              </w:r>
              <w:proofErr w:type="spellEnd"/>
              <w:r w:rsidRPr="00CD5630">
                <w:rPr>
                  <w:rStyle w:val="a8"/>
                  <w:color w:val="auto"/>
                  <w:sz w:val="22"/>
                  <w:szCs w:val="22"/>
                  <w:u w:val="none"/>
                  <w:shd w:val="clear" w:color="auto" w:fill="FFFFFF"/>
                  <w:lang w:val="ru-RU" w:eastAsia="ru-RU" w:bidi="ru-RU"/>
                </w:rPr>
                <w:t>.</w:t>
              </w:r>
              <w:proofErr w:type="spellStart"/>
              <w:r w:rsidRPr="00CD5630">
                <w:rPr>
                  <w:rStyle w:val="a8"/>
                  <w:color w:val="auto"/>
                  <w:sz w:val="22"/>
                  <w:szCs w:val="22"/>
                  <w:u w:val="none"/>
                  <w:shd w:val="clear" w:color="auto" w:fill="FFFFFF"/>
                  <w:lang w:eastAsia="ru-RU" w:bidi="ru-RU"/>
                </w:rPr>
                <w:t>ru</w:t>
              </w:r>
              <w:proofErr w:type="spellEnd"/>
            </w:hyperlink>
            <w:r w:rsidRPr="00CD5630">
              <w:rPr>
                <w:sz w:val="22"/>
                <w:szCs w:val="22"/>
                <w:shd w:val="clear" w:color="auto" w:fill="FFFFFF"/>
                <w:lang w:val="ru-RU" w:eastAsia="ru-RU" w:bidi="ru-RU"/>
              </w:rPr>
              <w:t xml:space="preserve">) в информационно-телекоммуникационной сети «Интернет» отчета о деятельности Контрольно-счетной </w:t>
            </w:r>
            <w:proofErr w:type="gramStart"/>
            <w:r w:rsidRPr="00CD5630">
              <w:rPr>
                <w:sz w:val="22"/>
                <w:szCs w:val="22"/>
                <w:shd w:val="clear" w:color="auto" w:fill="FFFFFF"/>
                <w:lang w:val="ru-RU" w:eastAsia="ru-RU" w:bidi="ru-RU"/>
              </w:rPr>
              <w:t>палаты</w:t>
            </w:r>
            <w:proofErr w:type="gramEnd"/>
            <w:r w:rsidRPr="00CD5630">
              <w:rPr>
                <w:sz w:val="22"/>
                <w:szCs w:val="22"/>
                <w:shd w:val="clear" w:color="auto" w:fill="FFFFFF"/>
                <w:lang w:val="ru-RU" w:eastAsia="ru-RU" w:bidi="ru-RU"/>
              </w:rPr>
              <w:t xml:space="preserve"> ЗАТО г. Североморск за 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B49" w:rsidRPr="00CD5630" w:rsidRDefault="00B47B49" w:rsidP="00F9306F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color w:val="auto"/>
                <w:sz w:val="22"/>
                <w:szCs w:val="22"/>
              </w:rPr>
            </w:pPr>
            <w:r>
              <w:rPr>
                <w:rStyle w:val="115pt"/>
                <w:color w:val="auto"/>
                <w:sz w:val="22"/>
                <w:szCs w:val="22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B49" w:rsidRPr="00CD5630" w:rsidRDefault="00B47B49" w:rsidP="00F9306F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shd w:val="clear" w:color="auto" w:fill="FFFFFF"/>
                <w:lang w:eastAsia="ru-RU" w:bidi="ru-RU"/>
              </w:rPr>
            </w:pPr>
            <w:r w:rsidRPr="00CD5630">
              <w:rPr>
                <w:sz w:val="22"/>
                <w:szCs w:val="22"/>
                <w:shd w:val="clear" w:color="auto" w:fill="FFFFFF"/>
                <w:lang w:eastAsia="ru-RU" w:bidi="ru-RU"/>
              </w:rPr>
              <w:t>II</w:t>
            </w:r>
            <w:r w:rsidRPr="00CD5630">
              <w:rPr>
                <w:sz w:val="22"/>
                <w:szCs w:val="22"/>
                <w:shd w:val="clear" w:color="auto" w:fill="FFFFFF"/>
                <w:lang w:val="ru-RU" w:eastAsia="ru-RU" w:bidi="ru-RU"/>
              </w:rPr>
              <w:t xml:space="preserve"> квартал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B49" w:rsidRPr="00CD5630" w:rsidRDefault="00B47B49" w:rsidP="00F9306F">
            <w:pPr>
              <w:pStyle w:val="1"/>
              <w:spacing w:before="0"/>
              <w:jc w:val="center"/>
              <w:rPr>
                <w:sz w:val="22"/>
                <w:szCs w:val="22"/>
                <w:shd w:val="clear" w:color="auto" w:fill="FFFFFF"/>
                <w:lang w:val="ru-RU" w:eastAsia="ru-RU" w:bidi="ru-RU"/>
              </w:rPr>
            </w:pPr>
            <w:r w:rsidRPr="00CD5630">
              <w:rPr>
                <w:sz w:val="22"/>
                <w:szCs w:val="22"/>
                <w:shd w:val="clear" w:color="auto" w:fill="FFFFFF"/>
                <w:lang w:val="ru-RU" w:eastAsia="ru-RU" w:bidi="ru-RU"/>
              </w:rPr>
              <w:t>ст.14 ФЗ от 09.02.2009 № 8-ФЗ</w:t>
            </w:r>
          </w:p>
          <w:p w:rsidR="00B47B49" w:rsidRPr="00CD5630" w:rsidRDefault="00B47B49" w:rsidP="00F9306F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shd w:val="clear" w:color="auto" w:fill="FFFFFF"/>
                <w:lang w:val="ru-RU" w:eastAsia="ru-RU" w:bidi="ru-RU"/>
              </w:rPr>
            </w:pPr>
            <w:r w:rsidRPr="00CD5630">
              <w:rPr>
                <w:sz w:val="22"/>
                <w:szCs w:val="22"/>
                <w:shd w:val="clear" w:color="auto" w:fill="FFFFFF"/>
                <w:lang w:val="ru-RU" w:eastAsia="ru-RU" w:bidi="ru-RU"/>
              </w:rPr>
              <w:t>ст. 19 ФЗ от 07.02.2011 № 6-ФЗ</w:t>
            </w:r>
          </w:p>
          <w:p w:rsidR="00B47B49" w:rsidRPr="00CD5630" w:rsidRDefault="00B47B49" w:rsidP="00F9306F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shd w:val="clear" w:color="auto" w:fill="FFFFFF"/>
                <w:lang w:val="ru-RU" w:eastAsia="ru-RU" w:bidi="ru-RU"/>
              </w:rPr>
            </w:pPr>
          </w:p>
        </w:tc>
      </w:tr>
      <w:tr w:rsidR="00B47B49" w:rsidRPr="00CD5630" w:rsidTr="00F9306F">
        <w:trPr>
          <w:trHeight w:hRule="exact" w:val="185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B49" w:rsidRPr="00CD5630" w:rsidRDefault="00B47B49" w:rsidP="00F9306F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color w:val="auto"/>
                <w:sz w:val="22"/>
                <w:szCs w:val="22"/>
              </w:rPr>
            </w:pPr>
            <w:r w:rsidRPr="00CD5630">
              <w:rPr>
                <w:rStyle w:val="115pt"/>
                <w:color w:val="auto"/>
                <w:sz w:val="22"/>
                <w:szCs w:val="22"/>
              </w:rPr>
              <w:t>5.4.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B49" w:rsidRPr="00CD5630" w:rsidRDefault="00B47B49" w:rsidP="00F9306F">
            <w:pPr>
              <w:pStyle w:val="1"/>
              <w:shd w:val="clear" w:color="auto" w:fill="auto"/>
              <w:spacing w:before="0" w:line="240" w:lineRule="auto"/>
              <w:ind w:left="54" w:right="52"/>
              <w:rPr>
                <w:sz w:val="22"/>
                <w:szCs w:val="22"/>
                <w:shd w:val="clear" w:color="auto" w:fill="FFFFFF"/>
                <w:lang w:val="ru-RU" w:eastAsia="ru-RU" w:bidi="ru-RU"/>
              </w:rPr>
            </w:pPr>
            <w:r w:rsidRPr="00CD5630">
              <w:rPr>
                <w:sz w:val="22"/>
                <w:szCs w:val="22"/>
                <w:shd w:val="clear" w:color="auto" w:fill="FFFFFF"/>
                <w:lang w:val="ru-RU" w:eastAsia="ru-RU" w:bidi="ru-RU"/>
              </w:rPr>
              <w:t>Размещение на официальном сайте Контрольно-счетной палаты (</w:t>
            </w:r>
            <w:hyperlink r:id="rId9" w:history="1">
              <w:r w:rsidRPr="00CD5630">
                <w:rPr>
                  <w:rStyle w:val="a8"/>
                  <w:color w:val="auto"/>
                  <w:sz w:val="22"/>
                  <w:szCs w:val="22"/>
                  <w:u w:val="none"/>
                  <w:shd w:val="clear" w:color="auto" w:fill="FFFFFF"/>
                  <w:lang w:eastAsia="ru-RU" w:bidi="ru-RU"/>
                </w:rPr>
                <w:t>www</w:t>
              </w:r>
              <w:r w:rsidRPr="00CD5630">
                <w:rPr>
                  <w:rStyle w:val="a8"/>
                  <w:color w:val="auto"/>
                  <w:sz w:val="22"/>
                  <w:szCs w:val="22"/>
                  <w:u w:val="none"/>
                  <w:shd w:val="clear" w:color="auto" w:fill="FFFFFF"/>
                  <w:lang w:val="ru-RU" w:eastAsia="ru-RU" w:bidi="ru-RU"/>
                </w:rPr>
                <w:t>.</w:t>
              </w:r>
              <w:proofErr w:type="spellStart"/>
              <w:r w:rsidRPr="00CD5630">
                <w:rPr>
                  <w:rStyle w:val="a8"/>
                  <w:color w:val="auto"/>
                  <w:sz w:val="22"/>
                  <w:szCs w:val="22"/>
                  <w:u w:val="none"/>
                  <w:shd w:val="clear" w:color="auto" w:fill="FFFFFF"/>
                  <w:lang w:eastAsia="ru-RU" w:bidi="ru-RU"/>
                </w:rPr>
                <w:t>ksp</w:t>
              </w:r>
              <w:proofErr w:type="spellEnd"/>
              <w:r w:rsidRPr="00CD5630">
                <w:rPr>
                  <w:rStyle w:val="a8"/>
                  <w:color w:val="auto"/>
                  <w:sz w:val="22"/>
                  <w:szCs w:val="22"/>
                  <w:u w:val="none"/>
                  <w:shd w:val="clear" w:color="auto" w:fill="FFFFFF"/>
                  <w:lang w:val="ru-RU" w:eastAsia="ru-RU" w:bidi="ru-RU"/>
                </w:rPr>
                <w:t>.</w:t>
              </w:r>
              <w:proofErr w:type="spellStart"/>
              <w:r w:rsidRPr="00CD5630">
                <w:rPr>
                  <w:rStyle w:val="a8"/>
                  <w:color w:val="auto"/>
                  <w:sz w:val="22"/>
                  <w:szCs w:val="22"/>
                  <w:u w:val="none"/>
                  <w:shd w:val="clear" w:color="auto" w:fill="FFFFFF"/>
                  <w:lang w:eastAsia="ru-RU" w:bidi="ru-RU"/>
                </w:rPr>
                <w:t>citysever</w:t>
              </w:r>
              <w:proofErr w:type="spellEnd"/>
              <w:r w:rsidRPr="00CD5630">
                <w:rPr>
                  <w:rStyle w:val="a8"/>
                  <w:color w:val="auto"/>
                  <w:sz w:val="22"/>
                  <w:szCs w:val="22"/>
                  <w:u w:val="none"/>
                  <w:shd w:val="clear" w:color="auto" w:fill="FFFFFF"/>
                  <w:lang w:val="ru-RU" w:eastAsia="ru-RU" w:bidi="ru-RU"/>
                </w:rPr>
                <w:t>.</w:t>
              </w:r>
              <w:proofErr w:type="spellStart"/>
              <w:r w:rsidRPr="00CD5630">
                <w:rPr>
                  <w:rStyle w:val="a8"/>
                  <w:color w:val="auto"/>
                  <w:sz w:val="22"/>
                  <w:szCs w:val="22"/>
                  <w:u w:val="none"/>
                  <w:shd w:val="clear" w:color="auto" w:fill="FFFFFF"/>
                  <w:lang w:eastAsia="ru-RU" w:bidi="ru-RU"/>
                </w:rPr>
                <w:t>ru</w:t>
              </w:r>
              <w:proofErr w:type="spellEnd"/>
            </w:hyperlink>
            <w:r w:rsidRPr="00CD5630">
              <w:rPr>
                <w:sz w:val="22"/>
                <w:szCs w:val="22"/>
                <w:shd w:val="clear" w:color="auto" w:fill="FFFFFF"/>
                <w:lang w:val="ru-RU" w:eastAsia="ru-RU" w:bidi="ru-RU"/>
              </w:rPr>
              <w:t>) в информационно-телекоммуникационной сети «Интернет» информации о результатах проведенных контрольных и экспертно-аналитических мероприятий, о выявленных при их проведении нарушениях, о внесенных представлениях и предписаниях, а также о принятых по ним решениях и мерах.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B49" w:rsidRPr="00CD5630" w:rsidRDefault="00B47B49" w:rsidP="00F9306F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color w:val="auto"/>
                <w:sz w:val="22"/>
                <w:szCs w:val="22"/>
              </w:rPr>
            </w:pPr>
            <w:r>
              <w:rPr>
                <w:rStyle w:val="115pt"/>
                <w:color w:val="auto"/>
                <w:sz w:val="22"/>
                <w:szCs w:val="22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B49" w:rsidRPr="00CD5630" w:rsidRDefault="00B47B49" w:rsidP="00F9306F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color w:val="auto"/>
                <w:sz w:val="22"/>
                <w:szCs w:val="22"/>
              </w:rPr>
            </w:pPr>
            <w:r w:rsidRPr="00CD5630">
              <w:rPr>
                <w:rStyle w:val="115pt"/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49" w:rsidRPr="00CD5630" w:rsidRDefault="00B47B49" w:rsidP="00F9306F">
            <w:pPr>
              <w:pStyle w:val="1"/>
              <w:jc w:val="center"/>
              <w:rPr>
                <w:sz w:val="22"/>
                <w:szCs w:val="22"/>
                <w:shd w:val="clear" w:color="auto" w:fill="FFFFFF"/>
                <w:lang w:val="ru-RU" w:eastAsia="ru-RU" w:bidi="ru-RU"/>
              </w:rPr>
            </w:pPr>
            <w:r w:rsidRPr="00CD5630">
              <w:rPr>
                <w:sz w:val="22"/>
                <w:szCs w:val="22"/>
                <w:shd w:val="clear" w:color="auto" w:fill="FFFFFF"/>
                <w:lang w:val="ru-RU" w:eastAsia="ru-RU" w:bidi="ru-RU"/>
              </w:rPr>
              <w:t xml:space="preserve">ст. 19 ФЗ от 07.02.2011 № 6-ФЗ </w:t>
            </w:r>
          </w:p>
          <w:p w:rsidR="00B47B49" w:rsidRPr="00CD5630" w:rsidRDefault="00B47B49" w:rsidP="00F9306F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color w:val="auto"/>
                <w:sz w:val="22"/>
                <w:szCs w:val="22"/>
              </w:rPr>
            </w:pPr>
          </w:p>
        </w:tc>
      </w:tr>
      <w:tr w:rsidR="00B47B49" w:rsidRPr="0032208E" w:rsidTr="00F9306F">
        <w:trPr>
          <w:trHeight w:hRule="exact" w:val="598"/>
        </w:trPr>
        <w:tc>
          <w:tcPr>
            <w:tcW w:w="14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49" w:rsidRPr="00185619" w:rsidRDefault="00B47B49" w:rsidP="00F9306F">
            <w:pPr>
              <w:spacing w:after="0" w:line="240" w:lineRule="auto"/>
              <w:ind w:left="54"/>
              <w:jc w:val="center"/>
              <w:rPr>
                <w:rStyle w:val="11pt"/>
                <w:rFonts w:eastAsiaTheme="minorHAnsi"/>
                <w:color w:val="auto"/>
              </w:rPr>
            </w:pPr>
            <w:r w:rsidRPr="00185619">
              <w:rPr>
                <w:rStyle w:val="11pt"/>
                <w:rFonts w:eastAsiaTheme="minorHAnsi"/>
                <w:color w:val="auto"/>
              </w:rPr>
              <w:t>6. Иные мероприятия, в том числе связанные с реализацией материалов контрольных и экспертно-аналитических мероприятий</w:t>
            </w:r>
          </w:p>
        </w:tc>
      </w:tr>
      <w:tr w:rsidR="00B47B49" w:rsidRPr="00185619" w:rsidTr="00F9306F">
        <w:trPr>
          <w:trHeight w:hRule="exact" w:val="57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B49" w:rsidRPr="00185619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185619">
              <w:rPr>
                <w:rFonts w:ascii="Times New Roman" w:eastAsia="Times New Roman" w:hAnsi="Times New Roman" w:cs="Times New Roman"/>
                <w:lang w:val="ru-RU" w:eastAsia="ru-RU" w:bidi="ru-RU"/>
              </w:rPr>
              <w:t>6.1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49" w:rsidRPr="00185619" w:rsidRDefault="00B47B49" w:rsidP="00F9306F">
            <w:pPr>
              <w:spacing w:after="0" w:line="240" w:lineRule="auto"/>
              <w:ind w:left="54"/>
              <w:rPr>
                <w:rStyle w:val="85pt0pt"/>
                <w:rFonts w:eastAsiaTheme="minorHAnsi"/>
                <w:color w:val="auto"/>
                <w:spacing w:val="0"/>
                <w:sz w:val="22"/>
                <w:szCs w:val="22"/>
              </w:rPr>
            </w:pPr>
            <w:r w:rsidRPr="00185619">
              <w:rPr>
                <w:rStyle w:val="85pt0pt"/>
                <w:rFonts w:eastAsiaTheme="minorHAnsi"/>
                <w:color w:val="auto"/>
                <w:spacing w:val="0"/>
                <w:sz w:val="22"/>
                <w:szCs w:val="22"/>
              </w:rPr>
              <w:t>Направление представлений и предписаний по результатам проведения контрольных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49" w:rsidRPr="00185619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185619">
              <w:rPr>
                <w:rFonts w:ascii="Times New Roman" w:eastAsia="Times New Roman" w:hAnsi="Times New Roman" w:cs="Times New Roman"/>
                <w:lang w:val="ru-RU" w:eastAsia="ru-RU" w:bidi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B49" w:rsidRPr="00185619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185619">
              <w:rPr>
                <w:rFonts w:ascii="Times New Roman" w:eastAsia="Times New Roman" w:hAnsi="Times New Roman" w:cs="Times New Roman"/>
                <w:lang w:val="ru-RU" w:eastAsia="ru-RU" w:bidi="ru-RU"/>
              </w:rPr>
              <w:t>в течение года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49" w:rsidRPr="00185619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185619">
              <w:rPr>
                <w:rFonts w:ascii="Times New Roman" w:eastAsia="Times New Roman" w:hAnsi="Times New Roman" w:cs="Times New Roman"/>
                <w:lang w:val="ru-RU" w:eastAsia="ru-RU" w:bidi="ru-RU"/>
              </w:rPr>
              <w:t>ст.16 ФЗ от 07.02.2011 № 6-ФЗ</w:t>
            </w:r>
          </w:p>
        </w:tc>
      </w:tr>
      <w:tr w:rsidR="00B47B49" w:rsidRPr="0032208E" w:rsidTr="00F9306F">
        <w:trPr>
          <w:trHeight w:hRule="exact" w:val="8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B49" w:rsidRPr="00185619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185619">
              <w:rPr>
                <w:rFonts w:ascii="Times New Roman" w:eastAsia="Times New Roman" w:hAnsi="Times New Roman" w:cs="Times New Roman"/>
                <w:lang w:val="ru-RU" w:eastAsia="ru-RU" w:bidi="ru-RU"/>
              </w:rPr>
              <w:t>6.2.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49" w:rsidRPr="00185619" w:rsidRDefault="00B47B49" w:rsidP="00F9306F">
            <w:pPr>
              <w:spacing w:after="0" w:line="240" w:lineRule="auto"/>
              <w:ind w:left="54"/>
              <w:rPr>
                <w:rStyle w:val="85pt0pt"/>
                <w:rFonts w:eastAsiaTheme="minorHAnsi"/>
                <w:color w:val="auto"/>
                <w:spacing w:val="0"/>
                <w:sz w:val="22"/>
                <w:szCs w:val="22"/>
              </w:rPr>
            </w:pPr>
            <w:r w:rsidRPr="00185619">
              <w:rPr>
                <w:rFonts w:ascii="Times New Roman" w:hAnsi="Times New Roman" w:cs="Times New Roman"/>
                <w:shd w:val="clear" w:color="auto" w:fill="FFFFFF"/>
                <w:lang w:val="ru-RU" w:eastAsia="ru-RU" w:bidi="ru-RU"/>
              </w:rPr>
              <w:t>Осуществление производства по делам об административных правонарушениях в рамках компетенции Контрольно-счетной палаты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49" w:rsidRPr="00185619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185619">
              <w:rPr>
                <w:rFonts w:ascii="Times New Roman" w:eastAsia="Times New Roman" w:hAnsi="Times New Roman" w:cs="Times New Roman"/>
                <w:lang w:val="ru-RU" w:eastAsia="ru-RU" w:bidi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B49" w:rsidRPr="00185619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185619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в течение года </w:t>
            </w:r>
            <w:r w:rsidRPr="0018561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 w:bidi="ru-RU"/>
              </w:rPr>
              <w:t>(при необходимости)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49" w:rsidRPr="00185619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185619">
              <w:rPr>
                <w:rFonts w:ascii="Times New Roman" w:eastAsia="Times New Roman" w:hAnsi="Times New Roman" w:cs="Times New Roman"/>
                <w:lang w:val="ru-RU" w:eastAsia="ru-RU" w:bidi="ru-RU"/>
              </w:rPr>
              <w:t>ст.268.1 БК РФ, ст.14 ФЗ от 07.02.2011 № 6-ФЗ</w:t>
            </w:r>
          </w:p>
        </w:tc>
      </w:tr>
      <w:tr w:rsidR="00B47B49" w:rsidRPr="00185619" w:rsidTr="00F9306F">
        <w:trPr>
          <w:trHeight w:hRule="exact" w:val="11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B49" w:rsidRPr="00185619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185619">
              <w:rPr>
                <w:rFonts w:ascii="Times New Roman" w:eastAsia="Times New Roman" w:hAnsi="Times New Roman" w:cs="Times New Roman"/>
                <w:lang w:val="ru-RU" w:eastAsia="ru-RU" w:bidi="ru-RU"/>
              </w:rPr>
              <w:t>6.3.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49" w:rsidRPr="00185619" w:rsidRDefault="00B47B49" w:rsidP="00F9306F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185619">
              <w:rPr>
                <w:rStyle w:val="85pt0pt"/>
                <w:rFonts w:eastAsiaTheme="minorHAnsi"/>
                <w:color w:val="auto"/>
                <w:spacing w:val="0"/>
                <w:sz w:val="22"/>
                <w:szCs w:val="22"/>
              </w:rPr>
              <w:t>Контроль за принятием объектами контроля мер по устранению выявленных Контрольно-счетной палатой бюджетных и иных нарушений и недостатков, за исполнением представлений и предписаний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49" w:rsidRPr="00185619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185619">
              <w:rPr>
                <w:rFonts w:ascii="Times New Roman" w:eastAsia="Times New Roman" w:hAnsi="Times New Roman" w:cs="Times New Roman"/>
                <w:lang w:val="ru-RU" w:eastAsia="ru-RU" w:bidi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B49" w:rsidRPr="00185619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185619">
              <w:rPr>
                <w:rFonts w:ascii="Times New Roman" w:eastAsia="Times New Roman" w:hAnsi="Times New Roman" w:cs="Times New Roman"/>
                <w:lang w:val="ru-RU" w:eastAsia="ru-RU" w:bidi="ru-RU"/>
              </w:rPr>
              <w:t>в течение года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49" w:rsidRPr="00185619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185619">
              <w:rPr>
                <w:rFonts w:ascii="Times New Roman" w:eastAsia="Times New Roman" w:hAnsi="Times New Roman" w:cs="Times New Roman"/>
                <w:lang w:val="ru-RU" w:eastAsia="ru-RU" w:bidi="ru-RU"/>
              </w:rPr>
              <w:t>ст.16 ФЗ от 07.02.2011 № 6-ФЗ</w:t>
            </w:r>
          </w:p>
        </w:tc>
      </w:tr>
      <w:tr w:rsidR="00B47B49" w:rsidRPr="00185619" w:rsidTr="00F9306F">
        <w:trPr>
          <w:trHeight w:hRule="exact" w:val="100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B49" w:rsidRPr="00185619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185619">
              <w:rPr>
                <w:rFonts w:ascii="Times New Roman" w:eastAsia="Times New Roman" w:hAnsi="Times New Roman" w:cs="Times New Roman"/>
                <w:lang w:val="ru-RU" w:eastAsia="ru-RU" w:bidi="ru-RU"/>
              </w:rPr>
              <w:t>6.4.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B49" w:rsidRPr="00185619" w:rsidRDefault="00B47B49" w:rsidP="00F9306F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185619">
              <w:rPr>
                <w:rFonts w:ascii="Times New Roman" w:eastAsia="Times New Roman" w:hAnsi="Times New Roman" w:cs="Times New Roman"/>
                <w:lang w:val="ru-RU" w:eastAsia="ru-RU" w:bidi="ru-RU"/>
              </w:rPr>
              <w:t>Анализ информации о результатах выполнения предложений и рекомендаций Контрольно-счетной палаты по результатам проведенных мероприятий по внешнему муниципальному финансовому контролю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49" w:rsidRPr="00185619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185619">
              <w:rPr>
                <w:rFonts w:ascii="Times New Roman" w:eastAsia="Times New Roman" w:hAnsi="Times New Roman" w:cs="Times New Roman"/>
                <w:lang w:val="ru-RU" w:eastAsia="ru-RU" w:bidi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B49" w:rsidRPr="00185619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185619">
              <w:rPr>
                <w:rFonts w:ascii="Times New Roman" w:eastAsia="Times New Roman" w:hAnsi="Times New Roman" w:cs="Times New Roman"/>
                <w:lang w:val="ru-RU" w:eastAsia="ru-RU" w:bidi="ru-RU"/>
              </w:rPr>
              <w:t>в течение года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49" w:rsidRPr="00185619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185619">
              <w:rPr>
                <w:rFonts w:ascii="Times New Roman" w:eastAsia="Times New Roman" w:hAnsi="Times New Roman" w:cs="Times New Roman"/>
                <w:lang w:val="ru-RU" w:eastAsia="ru-RU" w:bidi="ru-RU"/>
              </w:rPr>
              <w:t>ст. 9 ФЗ от 07.02.2011 № 6-ФЗ</w:t>
            </w:r>
          </w:p>
        </w:tc>
      </w:tr>
      <w:tr w:rsidR="00B47B49" w:rsidRPr="00185619" w:rsidTr="00F9306F">
        <w:trPr>
          <w:trHeight w:hRule="exact" w:val="111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B49" w:rsidRPr="00185619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185619">
              <w:rPr>
                <w:rFonts w:ascii="Times New Roman" w:eastAsia="Times New Roman" w:hAnsi="Times New Roman" w:cs="Times New Roman"/>
                <w:lang w:val="ru-RU" w:eastAsia="ru-RU" w:bidi="ru-RU"/>
              </w:rPr>
              <w:lastRenderedPageBreak/>
              <w:t>6.5.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B49" w:rsidRPr="00185619" w:rsidRDefault="00B47B49" w:rsidP="00F9306F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185619">
              <w:rPr>
                <w:rFonts w:ascii="Times New Roman" w:eastAsia="Times New Roman" w:hAnsi="Times New Roman" w:cs="Times New Roman"/>
                <w:lang w:val="ru-RU" w:eastAsia="ru-RU" w:bidi="ru-RU"/>
              </w:rPr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 (при наличии)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49" w:rsidRPr="00185619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185619">
              <w:rPr>
                <w:rFonts w:ascii="Times New Roman" w:eastAsia="Times New Roman" w:hAnsi="Times New Roman" w:cs="Times New Roman"/>
                <w:lang w:val="ru-RU" w:eastAsia="ru-RU" w:bidi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B49" w:rsidRPr="00185619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185619">
              <w:rPr>
                <w:rFonts w:ascii="Times New Roman" w:eastAsia="Times New Roman" w:hAnsi="Times New Roman" w:cs="Times New Roman"/>
                <w:lang w:val="ru-RU" w:eastAsia="ru-RU" w:bidi="ru-RU"/>
              </w:rPr>
              <w:t>в течение года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49" w:rsidRPr="00185619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185619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п. 8 ч. 2 ст. 9 ФЗ от 07.02.2011 № 6-ФЗ, </w:t>
            </w:r>
          </w:p>
          <w:p w:rsidR="00B47B49" w:rsidRPr="00185619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185619">
              <w:rPr>
                <w:rFonts w:ascii="Times New Roman" w:eastAsia="Times New Roman" w:hAnsi="Times New Roman" w:cs="Times New Roman"/>
                <w:lang w:val="ru-RU" w:eastAsia="ru-RU" w:bidi="ru-RU"/>
              </w:rPr>
              <w:t>п. 2 ст. 157 БК РФ</w:t>
            </w:r>
          </w:p>
        </w:tc>
      </w:tr>
      <w:tr w:rsidR="00B47B49" w:rsidRPr="00185619" w:rsidTr="00F9306F">
        <w:trPr>
          <w:trHeight w:hRule="exact" w:val="5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B49" w:rsidRPr="00185619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185619">
              <w:rPr>
                <w:rFonts w:ascii="Times New Roman" w:eastAsia="Times New Roman" w:hAnsi="Times New Roman" w:cs="Times New Roman"/>
                <w:lang w:val="ru-RU" w:eastAsia="ru-RU" w:bidi="ru-RU"/>
              </w:rPr>
              <w:t>6.6.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B49" w:rsidRPr="00185619" w:rsidRDefault="00B47B49" w:rsidP="00F9306F">
            <w:pPr>
              <w:spacing w:after="0" w:line="240" w:lineRule="auto"/>
              <w:ind w:left="54"/>
              <w:rPr>
                <w:rStyle w:val="85pt0pt"/>
                <w:rFonts w:eastAsiaTheme="minorHAnsi"/>
                <w:color w:val="auto"/>
                <w:spacing w:val="0"/>
                <w:sz w:val="22"/>
                <w:szCs w:val="22"/>
              </w:rPr>
            </w:pPr>
            <w:r w:rsidRPr="00185619">
              <w:rPr>
                <w:rFonts w:ascii="Times New Roman" w:hAnsi="Times New Roman" w:cs="Times New Roman"/>
                <w:lang w:val="ru-RU" w:eastAsia="ru-RU" w:bidi="ru-RU"/>
              </w:rPr>
              <w:t>Осуществление взаимодействия с правоохранительными, контролирующими и надзорными органами.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49" w:rsidRPr="00185619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185619">
              <w:rPr>
                <w:rFonts w:ascii="Times New Roman" w:eastAsia="Times New Roman" w:hAnsi="Times New Roman" w:cs="Times New Roman"/>
                <w:lang w:val="ru-RU" w:eastAsia="ru-RU" w:bidi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B49" w:rsidRPr="00185619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185619">
              <w:rPr>
                <w:rFonts w:ascii="Times New Roman" w:eastAsia="Times New Roman" w:hAnsi="Times New Roman" w:cs="Times New Roman"/>
                <w:lang w:val="ru-RU" w:eastAsia="ru-RU" w:bidi="ru-RU"/>
              </w:rPr>
              <w:t>в течение года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49" w:rsidRPr="00185619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185619">
              <w:rPr>
                <w:rFonts w:ascii="Times New Roman" w:eastAsia="Times New Roman" w:hAnsi="Times New Roman" w:cs="Times New Roman"/>
                <w:lang w:val="ru-RU" w:eastAsia="ru-RU" w:bidi="ru-RU"/>
              </w:rPr>
              <w:t>ст. 18 ФЗ от 07.02.2011 № 6-ФЗ</w:t>
            </w:r>
          </w:p>
        </w:tc>
      </w:tr>
      <w:tr w:rsidR="00B47B49" w:rsidRPr="0032208E" w:rsidTr="00F9306F">
        <w:trPr>
          <w:trHeight w:hRule="exact" w:val="71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B49" w:rsidRPr="00185619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185619">
              <w:rPr>
                <w:rFonts w:ascii="Times New Roman" w:eastAsia="Times New Roman" w:hAnsi="Times New Roman" w:cs="Times New Roman"/>
                <w:lang w:val="ru-RU" w:eastAsia="ru-RU" w:bidi="ru-RU"/>
              </w:rPr>
              <w:t>6.7.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B49" w:rsidRPr="00185619" w:rsidRDefault="00B47B49" w:rsidP="00F9306F">
            <w:pPr>
              <w:spacing w:after="0" w:line="240" w:lineRule="auto"/>
              <w:ind w:left="54"/>
              <w:rPr>
                <w:rStyle w:val="85pt0pt"/>
                <w:rFonts w:eastAsiaTheme="minorHAnsi"/>
                <w:color w:val="auto"/>
                <w:spacing w:val="0"/>
                <w:sz w:val="22"/>
                <w:szCs w:val="22"/>
              </w:rPr>
            </w:pPr>
            <w:r w:rsidRPr="00185619">
              <w:rPr>
                <w:rFonts w:ascii="Times New Roman" w:hAnsi="Times New Roman" w:cs="Times New Roman"/>
                <w:shd w:val="clear" w:color="auto" w:fill="FFFFFF"/>
                <w:lang w:val="ru-RU" w:eastAsia="ru-RU" w:bidi="ru-RU"/>
              </w:rPr>
              <w:t>Подготовка и утверждение отчета о деятельности Контрольно-счетной палаты за 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49" w:rsidRPr="00185619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185619">
              <w:rPr>
                <w:rFonts w:ascii="Times New Roman" w:eastAsia="Times New Roman" w:hAnsi="Times New Roman" w:cs="Times New Roman"/>
                <w:lang w:val="ru-RU" w:eastAsia="ru-RU" w:bidi="ru-RU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B49" w:rsidRPr="00185619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185619">
              <w:rPr>
                <w:rFonts w:ascii="Times New Roman" w:eastAsia="Times New Roman" w:hAnsi="Times New Roman" w:cs="Times New Roman"/>
                <w:lang w:eastAsia="ru-RU" w:bidi="ru-RU"/>
              </w:rPr>
              <w:t>I</w:t>
            </w:r>
            <w:r w:rsidRPr="00185619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- </w:t>
            </w:r>
            <w:r w:rsidRPr="00185619">
              <w:rPr>
                <w:rFonts w:ascii="Times New Roman" w:eastAsia="Times New Roman" w:hAnsi="Times New Roman" w:cs="Times New Roman"/>
                <w:lang w:eastAsia="ru-RU" w:bidi="ru-RU"/>
              </w:rPr>
              <w:t>II</w:t>
            </w:r>
            <w:r w:rsidRPr="00185619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квартал </w:t>
            </w:r>
          </w:p>
          <w:p w:rsidR="00B47B49" w:rsidRPr="00185619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 w:bidi="ru-RU"/>
              </w:rPr>
            </w:pPr>
            <w:r w:rsidRPr="0018561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 w:bidi="ru-RU"/>
              </w:rPr>
              <w:t>(не позднее 01.04.202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 w:bidi="ru-RU"/>
              </w:rPr>
              <w:t>4</w:t>
            </w:r>
            <w:r w:rsidRPr="0018561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 w:bidi="ru-RU"/>
              </w:rPr>
              <w:t>)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49" w:rsidRPr="00185619" w:rsidRDefault="00B47B49" w:rsidP="00F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</w:tr>
    </w:tbl>
    <w:p w:rsidR="007E625B" w:rsidRDefault="007E625B" w:rsidP="007E625B">
      <w:pPr>
        <w:tabs>
          <w:tab w:val="left" w:pos="3645"/>
        </w:tabs>
        <w:spacing w:after="0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ED66C9" w:rsidRPr="005711B6" w:rsidRDefault="00ED66C9" w:rsidP="00ED66C9">
      <w:pPr>
        <w:tabs>
          <w:tab w:val="left" w:pos="3645"/>
        </w:tabs>
        <w:spacing w:after="0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5711B6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Сокращения, предусмотренные при составлении Плана Контрольно-счетной </w:t>
      </w:r>
      <w:proofErr w:type="gramStart"/>
      <w:r w:rsidRPr="005711B6">
        <w:rPr>
          <w:rFonts w:ascii="Times New Roman" w:eastAsia="Arial" w:hAnsi="Times New Roman" w:cs="Times New Roman"/>
          <w:sz w:val="24"/>
          <w:szCs w:val="24"/>
          <w:lang w:val="ru-RU"/>
        </w:rPr>
        <w:t>палаты</w:t>
      </w:r>
      <w:proofErr w:type="gramEnd"/>
      <w:r w:rsidRPr="005711B6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ЗАТО г. Североморск:</w:t>
      </w:r>
    </w:p>
    <w:p w:rsidR="00ED66C9" w:rsidRPr="005711B6" w:rsidRDefault="00ED66C9" w:rsidP="00ED66C9">
      <w:pPr>
        <w:tabs>
          <w:tab w:val="left" w:pos="3645"/>
        </w:tabs>
        <w:spacing w:after="0"/>
        <w:ind w:firstLine="709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5711B6">
        <w:rPr>
          <w:rFonts w:ascii="Times New Roman" w:eastAsia="Arial" w:hAnsi="Times New Roman" w:cs="Times New Roman"/>
          <w:sz w:val="24"/>
          <w:szCs w:val="24"/>
          <w:lang w:val="ru-RU"/>
        </w:rPr>
        <w:t>Бюджетный кодекс Российской Федерации – БК РФ;</w:t>
      </w:r>
    </w:p>
    <w:p w:rsidR="00ED66C9" w:rsidRPr="005711B6" w:rsidRDefault="00ED66C9" w:rsidP="00ED66C9">
      <w:pPr>
        <w:tabs>
          <w:tab w:val="left" w:pos="3645"/>
        </w:tabs>
        <w:spacing w:after="0"/>
        <w:ind w:firstLine="709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5711B6">
        <w:rPr>
          <w:rFonts w:ascii="Times New Roman" w:eastAsia="Arial" w:hAnsi="Times New Roman" w:cs="Times New Roman"/>
          <w:sz w:val="24"/>
          <w:szCs w:val="24"/>
          <w:lang w:val="ru-RU"/>
        </w:rPr>
        <w:t>Трудовой кодекс Российской Федерации – ТК РФ;</w:t>
      </w:r>
    </w:p>
    <w:p w:rsidR="00ED66C9" w:rsidRPr="005711B6" w:rsidRDefault="00ED66C9" w:rsidP="00ED66C9">
      <w:pPr>
        <w:tabs>
          <w:tab w:val="left" w:pos="3645"/>
        </w:tabs>
        <w:spacing w:after="0"/>
        <w:ind w:firstLine="709"/>
        <w:rPr>
          <w:rFonts w:ascii="Times New Roman" w:eastAsia="Arial" w:hAnsi="Times New Roman" w:cs="Times New Roman"/>
          <w:sz w:val="24"/>
          <w:szCs w:val="24"/>
          <w:lang w:val="ru-RU" w:bidi="ru-RU"/>
        </w:rPr>
      </w:pPr>
      <w:r w:rsidRPr="005711B6">
        <w:rPr>
          <w:rFonts w:ascii="Times New Roman" w:eastAsia="Arial" w:hAnsi="Times New Roman" w:cs="Times New Roman"/>
          <w:sz w:val="24"/>
          <w:szCs w:val="24"/>
          <w:lang w:val="ru-RU" w:bidi="ru-RU"/>
        </w:rP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- ФЗ от 07.02.2011 № 6-ФЗ;</w:t>
      </w:r>
    </w:p>
    <w:p w:rsidR="00ED66C9" w:rsidRPr="005711B6" w:rsidRDefault="00ED66C9" w:rsidP="00ED66C9">
      <w:pPr>
        <w:tabs>
          <w:tab w:val="left" w:pos="3645"/>
        </w:tabs>
        <w:spacing w:after="0"/>
        <w:ind w:firstLine="709"/>
        <w:rPr>
          <w:rFonts w:ascii="Times New Roman" w:eastAsia="Arial" w:hAnsi="Times New Roman" w:cs="Times New Roman"/>
          <w:sz w:val="24"/>
          <w:szCs w:val="24"/>
          <w:lang w:val="ru-RU" w:bidi="ru-RU"/>
        </w:rPr>
      </w:pPr>
      <w:r w:rsidRPr="005711B6">
        <w:rPr>
          <w:rFonts w:ascii="Times New Roman" w:eastAsia="Arial" w:hAnsi="Times New Roman" w:cs="Times New Roman"/>
          <w:sz w:val="24"/>
          <w:szCs w:val="24"/>
          <w:lang w:val="ru-RU" w:bidi="ru-RU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 – ФЗ от 09.02.2009 № 8-ФЗ;</w:t>
      </w:r>
    </w:p>
    <w:p w:rsidR="00ED66C9" w:rsidRPr="005711B6" w:rsidRDefault="00ED66C9" w:rsidP="00ED66C9">
      <w:pPr>
        <w:tabs>
          <w:tab w:val="left" w:pos="3645"/>
        </w:tabs>
        <w:spacing w:after="0"/>
        <w:ind w:firstLine="709"/>
        <w:rPr>
          <w:rFonts w:ascii="Times New Roman" w:eastAsia="Arial" w:hAnsi="Times New Roman" w:cs="Times New Roman"/>
          <w:sz w:val="24"/>
          <w:szCs w:val="24"/>
          <w:lang w:val="ru-RU" w:bidi="ru-RU"/>
        </w:rPr>
      </w:pPr>
      <w:r w:rsidRPr="005711B6">
        <w:rPr>
          <w:rFonts w:ascii="Times New Roman" w:eastAsia="Arial" w:hAnsi="Times New Roman" w:cs="Times New Roman"/>
          <w:sz w:val="24"/>
          <w:szCs w:val="24"/>
          <w:lang w:val="ru-RU" w:bidi="ru-RU"/>
        </w:rPr>
        <w:t>Федеральный закон от 02.03.2007 № 25-ФЗ «О муниципальной службе в Российской Федерации» - ФЗ от 02.03.2007 № 25-ФЗ;</w:t>
      </w:r>
    </w:p>
    <w:p w:rsidR="00ED66C9" w:rsidRPr="005711B6" w:rsidRDefault="00ED66C9" w:rsidP="00ED66C9">
      <w:pPr>
        <w:tabs>
          <w:tab w:val="left" w:pos="3645"/>
        </w:tabs>
        <w:spacing w:after="0"/>
        <w:ind w:firstLine="709"/>
        <w:rPr>
          <w:rFonts w:ascii="Times New Roman" w:eastAsia="Arial" w:hAnsi="Times New Roman" w:cs="Times New Roman"/>
          <w:sz w:val="24"/>
          <w:szCs w:val="24"/>
          <w:lang w:val="ru-RU" w:bidi="ru-RU"/>
        </w:rPr>
      </w:pPr>
      <w:r w:rsidRPr="005711B6">
        <w:rPr>
          <w:rFonts w:ascii="Times New Roman" w:eastAsia="Arial" w:hAnsi="Times New Roman" w:cs="Times New Roman"/>
          <w:sz w:val="24"/>
          <w:szCs w:val="24"/>
          <w:lang w:val="ru-RU" w:bidi="ru-RU"/>
        </w:rPr>
        <w:t xml:space="preserve">Федеральный закон от 05.04.2013 № 44-ФЗ «О контрактной системе в сфере закупок товаров, работ, услуг для обеспечения </w:t>
      </w:r>
      <w:proofErr w:type="gramStart"/>
      <w:r w:rsidRPr="005711B6">
        <w:rPr>
          <w:rFonts w:ascii="Times New Roman" w:eastAsia="Arial" w:hAnsi="Times New Roman" w:cs="Times New Roman"/>
          <w:sz w:val="24"/>
          <w:szCs w:val="24"/>
          <w:lang w:val="ru-RU" w:bidi="ru-RU"/>
        </w:rPr>
        <w:t>государственных  и</w:t>
      </w:r>
      <w:proofErr w:type="gramEnd"/>
      <w:r w:rsidRPr="005711B6">
        <w:rPr>
          <w:rFonts w:ascii="Times New Roman" w:eastAsia="Arial" w:hAnsi="Times New Roman" w:cs="Times New Roman"/>
          <w:sz w:val="24"/>
          <w:szCs w:val="24"/>
          <w:lang w:val="ru-RU" w:bidi="ru-RU"/>
        </w:rPr>
        <w:t xml:space="preserve"> муниципальных нужд» - ФЗ от 05.04.2013 № 44-ФЗ;</w:t>
      </w:r>
    </w:p>
    <w:p w:rsidR="00ED66C9" w:rsidRPr="005711B6" w:rsidRDefault="00ED66C9" w:rsidP="00ED66C9">
      <w:pPr>
        <w:tabs>
          <w:tab w:val="left" w:pos="3645"/>
        </w:tabs>
        <w:spacing w:after="0"/>
        <w:ind w:firstLine="709"/>
        <w:rPr>
          <w:rFonts w:ascii="Times New Roman" w:eastAsia="Arial" w:hAnsi="Times New Roman" w:cs="Times New Roman"/>
          <w:sz w:val="24"/>
          <w:szCs w:val="24"/>
          <w:lang w:val="ru-RU" w:bidi="ru-RU"/>
        </w:rPr>
      </w:pPr>
      <w:r w:rsidRPr="005711B6">
        <w:rPr>
          <w:rFonts w:ascii="Times New Roman" w:eastAsia="Arial" w:hAnsi="Times New Roman" w:cs="Times New Roman"/>
          <w:sz w:val="24"/>
          <w:szCs w:val="24"/>
          <w:lang w:val="ru-RU" w:bidi="ru-RU"/>
        </w:rPr>
        <w:t>Федеральный закон от 02.05.2006 № 59-ФЗ «О порядке рассмотрения обращений граждан Российской Федерации» - ФЗ от 02.05.20006 № 59-ФЗ;</w:t>
      </w:r>
    </w:p>
    <w:p w:rsidR="00ED66C9" w:rsidRPr="005711B6" w:rsidRDefault="00ED66C9" w:rsidP="00ED66C9">
      <w:pPr>
        <w:tabs>
          <w:tab w:val="left" w:pos="3645"/>
        </w:tabs>
        <w:spacing w:after="0"/>
        <w:ind w:firstLine="709"/>
        <w:rPr>
          <w:rFonts w:ascii="Times New Roman" w:eastAsia="Arial" w:hAnsi="Times New Roman" w:cs="Times New Roman"/>
          <w:sz w:val="24"/>
          <w:szCs w:val="24"/>
          <w:lang w:val="ru-RU" w:bidi="ru-RU"/>
        </w:rPr>
      </w:pPr>
      <w:r w:rsidRPr="005711B6">
        <w:rPr>
          <w:rFonts w:ascii="Times New Roman" w:eastAsia="Arial" w:hAnsi="Times New Roman" w:cs="Times New Roman"/>
          <w:sz w:val="24"/>
          <w:szCs w:val="24"/>
          <w:lang w:val="ru-RU" w:bidi="ru-RU"/>
        </w:rPr>
        <w:t>Федеральный закон от 22.10.125-ФЗ «Об архивном деле в Российской Федерации» - ФЗ от 22.10.2004 № 125-ФЗ;</w:t>
      </w:r>
    </w:p>
    <w:p w:rsidR="006F1E56" w:rsidRDefault="00ED66C9" w:rsidP="00ED66C9">
      <w:pPr>
        <w:tabs>
          <w:tab w:val="left" w:pos="3645"/>
        </w:tabs>
        <w:spacing w:after="0"/>
        <w:ind w:firstLine="709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5711B6">
        <w:rPr>
          <w:rFonts w:ascii="Times New Roman" w:eastAsia="Arial" w:hAnsi="Times New Roman" w:cs="Times New Roman"/>
          <w:sz w:val="24"/>
          <w:szCs w:val="24"/>
          <w:lang w:val="ru-RU" w:bidi="ru-RU"/>
        </w:rPr>
        <w:t xml:space="preserve">Федеральный закон от 25.12.2008 № 273-ФЗ «О противодействии коррупции </w:t>
      </w:r>
      <w:proofErr w:type="gramStart"/>
      <w:r w:rsidRPr="005711B6">
        <w:rPr>
          <w:rFonts w:ascii="Times New Roman" w:eastAsia="Arial" w:hAnsi="Times New Roman" w:cs="Times New Roman"/>
          <w:sz w:val="24"/>
          <w:szCs w:val="24"/>
          <w:lang w:val="ru-RU" w:bidi="ru-RU"/>
        </w:rPr>
        <w:t>« -</w:t>
      </w:r>
      <w:proofErr w:type="gramEnd"/>
      <w:r w:rsidRPr="005711B6">
        <w:rPr>
          <w:rFonts w:ascii="Times New Roman" w:eastAsia="Arial" w:hAnsi="Times New Roman" w:cs="Times New Roman"/>
          <w:sz w:val="24"/>
          <w:szCs w:val="24"/>
          <w:lang w:val="ru-RU" w:bidi="ru-RU"/>
        </w:rPr>
        <w:t>ФЗ от 25.12.2008 № 273-ФЗ</w:t>
      </w:r>
    </w:p>
    <w:sectPr w:rsidR="006F1E56" w:rsidSect="00ED66C9">
      <w:headerReference w:type="default" r:id="rId10"/>
      <w:pgSz w:w="16840" w:h="11920" w:orient="landscape"/>
      <w:pgMar w:top="1134" w:right="1134" w:bottom="851" w:left="851" w:header="720" w:footer="720" w:gutter="0"/>
      <w:cols w:space="51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696" w:rsidRDefault="004B1696">
      <w:pPr>
        <w:spacing w:after="0" w:line="240" w:lineRule="auto"/>
      </w:pPr>
      <w:r>
        <w:separator/>
      </w:r>
    </w:p>
  </w:endnote>
  <w:endnote w:type="continuationSeparator" w:id="0">
    <w:p w:rsidR="004B1696" w:rsidRDefault="004B1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696" w:rsidRDefault="004B1696">
      <w:pPr>
        <w:spacing w:after="0" w:line="240" w:lineRule="auto"/>
      </w:pPr>
      <w:r>
        <w:separator/>
      </w:r>
    </w:p>
  </w:footnote>
  <w:footnote w:type="continuationSeparator" w:id="0">
    <w:p w:rsidR="004B1696" w:rsidRDefault="004B1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284" w:rsidRDefault="004F3284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71258"/>
    <w:multiLevelType w:val="hybridMultilevel"/>
    <w:tmpl w:val="9E84B19E"/>
    <w:lvl w:ilvl="0" w:tplc="D9367546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BD"/>
    <w:rsid w:val="00000D14"/>
    <w:rsid w:val="00030553"/>
    <w:rsid w:val="000367B7"/>
    <w:rsid w:val="00037C87"/>
    <w:rsid w:val="00040481"/>
    <w:rsid w:val="00052942"/>
    <w:rsid w:val="00094A39"/>
    <w:rsid w:val="000B0DFC"/>
    <w:rsid w:val="000C077E"/>
    <w:rsid w:val="0013253D"/>
    <w:rsid w:val="00147EB0"/>
    <w:rsid w:val="001966A2"/>
    <w:rsid w:val="001F38F1"/>
    <w:rsid w:val="001F47C1"/>
    <w:rsid w:val="0024145A"/>
    <w:rsid w:val="00243631"/>
    <w:rsid w:val="002934A1"/>
    <w:rsid w:val="002B51D6"/>
    <w:rsid w:val="002D2927"/>
    <w:rsid w:val="002E47F2"/>
    <w:rsid w:val="00301993"/>
    <w:rsid w:val="00301D90"/>
    <w:rsid w:val="003105B0"/>
    <w:rsid w:val="00320AF1"/>
    <w:rsid w:val="0032208E"/>
    <w:rsid w:val="003313DE"/>
    <w:rsid w:val="00353D09"/>
    <w:rsid w:val="0035611B"/>
    <w:rsid w:val="003836B7"/>
    <w:rsid w:val="00383AA2"/>
    <w:rsid w:val="00387DAF"/>
    <w:rsid w:val="003A236B"/>
    <w:rsid w:val="003B5559"/>
    <w:rsid w:val="003B5A0B"/>
    <w:rsid w:val="003B79BD"/>
    <w:rsid w:val="00413B0E"/>
    <w:rsid w:val="00446E34"/>
    <w:rsid w:val="00450D48"/>
    <w:rsid w:val="004637AE"/>
    <w:rsid w:val="004B1696"/>
    <w:rsid w:val="004C6954"/>
    <w:rsid w:val="004E360E"/>
    <w:rsid w:val="004F3284"/>
    <w:rsid w:val="00522BB0"/>
    <w:rsid w:val="00570311"/>
    <w:rsid w:val="00570A7A"/>
    <w:rsid w:val="0058254C"/>
    <w:rsid w:val="005A69A5"/>
    <w:rsid w:val="005C2285"/>
    <w:rsid w:val="0062003E"/>
    <w:rsid w:val="00626CDA"/>
    <w:rsid w:val="006324FC"/>
    <w:rsid w:val="00640CD5"/>
    <w:rsid w:val="00663CA7"/>
    <w:rsid w:val="0069016A"/>
    <w:rsid w:val="006C0A21"/>
    <w:rsid w:val="006C733E"/>
    <w:rsid w:val="006D2C02"/>
    <w:rsid w:val="006E5BEF"/>
    <w:rsid w:val="006F1E56"/>
    <w:rsid w:val="006F4AB1"/>
    <w:rsid w:val="00713429"/>
    <w:rsid w:val="0071751B"/>
    <w:rsid w:val="0072387C"/>
    <w:rsid w:val="007830C2"/>
    <w:rsid w:val="007939D6"/>
    <w:rsid w:val="007B5ABE"/>
    <w:rsid w:val="007B7378"/>
    <w:rsid w:val="007B7CD7"/>
    <w:rsid w:val="007E625B"/>
    <w:rsid w:val="00801730"/>
    <w:rsid w:val="008064C9"/>
    <w:rsid w:val="00820CD1"/>
    <w:rsid w:val="00823FBB"/>
    <w:rsid w:val="00841C4F"/>
    <w:rsid w:val="0086307F"/>
    <w:rsid w:val="00902470"/>
    <w:rsid w:val="009071CA"/>
    <w:rsid w:val="00946279"/>
    <w:rsid w:val="00957A90"/>
    <w:rsid w:val="00980794"/>
    <w:rsid w:val="009938C1"/>
    <w:rsid w:val="009A3D41"/>
    <w:rsid w:val="009B68A7"/>
    <w:rsid w:val="009C45DB"/>
    <w:rsid w:val="009C4DF4"/>
    <w:rsid w:val="009C6E6F"/>
    <w:rsid w:val="009E1BBB"/>
    <w:rsid w:val="009F2597"/>
    <w:rsid w:val="009F39F2"/>
    <w:rsid w:val="00A23B63"/>
    <w:rsid w:val="00A2649B"/>
    <w:rsid w:val="00A30927"/>
    <w:rsid w:val="00A95876"/>
    <w:rsid w:val="00AA32DD"/>
    <w:rsid w:val="00AD56C0"/>
    <w:rsid w:val="00AE42BA"/>
    <w:rsid w:val="00B00B8F"/>
    <w:rsid w:val="00B25DB3"/>
    <w:rsid w:val="00B45C3D"/>
    <w:rsid w:val="00B47B49"/>
    <w:rsid w:val="00B75915"/>
    <w:rsid w:val="00B838BF"/>
    <w:rsid w:val="00BA0564"/>
    <w:rsid w:val="00BB1D3F"/>
    <w:rsid w:val="00BD0C60"/>
    <w:rsid w:val="00BD0CFC"/>
    <w:rsid w:val="00BE6CD5"/>
    <w:rsid w:val="00BF7AA8"/>
    <w:rsid w:val="00C03973"/>
    <w:rsid w:val="00C47B45"/>
    <w:rsid w:val="00C63544"/>
    <w:rsid w:val="00C7333E"/>
    <w:rsid w:val="00C744D8"/>
    <w:rsid w:val="00C75E1F"/>
    <w:rsid w:val="00CE0637"/>
    <w:rsid w:val="00CE692E"/>
    <w:rsid w:val="00CF26EA"/>
    <w:rsid w:val="00CF4843"/>
    <w:rsid w:val="00D14DF5"/>
    <w:rsid w:val="00D15F71"/>
    <w:rsid w:val="00D71663"/>
    <w:rsid w:val="00D80AA2"/>
    <w:rsid w:val="00D8263E"/>
    <w:rsid w:val="00DB4010"/>
    <w:rsid w:val="00DC27E4"/>
    <w:rsid w:val="00DC3DD9"/>
    <w:rsid w:val="00DD4C59"/>
    <w:rsid w:val="00DE167D"/>
    <w:rsid w:val="00E024D2"/>
    <w:rsid w:val="00E3766E"/>
    <w:rsid w:val="00E46BA7"/>
    <w:rsid w:val="00E6285C"/>
    <w:rsid w:val="00E84775"/>
    <w:rsid w:val="00EA5264"/>
    <w:rsid w:val="00EC31FC"/>
    <w:rsid w:val="00ED01E6"/>
    <w:rsid w:val="00ED66C9"/>
    <w:rsid w:val="00F05E80"/>
    <w:rsid w:val="00F06C1F"/>
    <w:rsid w:val="00F21AF3"/>
    <w:rsid w:val="00F64992"/>
    <w:rsid w:val="00F70DB5"/>
    <w:rsid w:val="00FB36E9"/>
    <w:rsid w:val="00FE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5C525C-4484-4AED-984B-8285333B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307F"/>
  </w:style>
  <w:style w:type="paragraph" w:styleId="a5">
    <w:name w:val="footer"/>
    <w:basedOn w:val="a"/>
    <w:link w:val="a6"/>
    <w:uiPriority w:val="99"/>
    <w:unhideWhenUsed/>
    <w:rsid w:val="00863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307F"/>
  </w:style>
  <w:style w:type="character" w:customStyle="1" w:styleId="a7">
    <w:name w:val="Основной текст_"/>
    <w:basedOn w:val="a0"/>
    <w:link w:val="1"/>
    <w:rsid w:val="00F05E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5pt">
    <w:name w:val="Основной текст + 11;5 pt"/>
    <w:basedOn w:val="a7"/>
    <w:rsid w:val="00F05E8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F05E80"/>
    <w:pPr>
      <w:shd w:val="clear" w:color="auto" w:fill="FFFFFF"/>
      <w:spacing w:before="720"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pt">
    <w:name w:val="Основной текст + 11 pt;Полужирный"/>
    <w:basedOn w:val="a7"/>
    <w:rsid w:val="00F05E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ordiaUPC17pt">
    <w:name w:val="Основной текст + CordiaUPC;17 pt;Полужирный"/>
    <w:basedOn w:val="a7"/>
    <w:rsid w:val="00F05E8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CordiaUPC21pt">
    <w:name w:val="Основной текст + CordiaUPC;21 pt"/>
    <w:basedOn w:val="a7"/>
    <w:rsid w:val="00F05E80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ru-RU" w:eastAsia="ru-RU" w:bidi="ru-RU"/>
    </w:rPr>
  </w:style>
  <w:style w:type="character" w:customStyle="1" w:styleId="11pt0">
    <w:name w:val="Основной текст + 11 pt"/>
    <w:basedOn w:val="a7"/>
    <w:rsid w:val="00EC31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Интервал 0 pt"/>
    <w:basedOn w:val="a7"/>
    <w:rsid w:val="006C0A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styleId="a8">
    <w:name w:val="Hyperlink"/>
    <w:basedOn w:val="a0"/>
    <w:uiPriority w:val="99"/>
    <w:unhideWhenUsed/>
    <w:rsid w:val="00B45C3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26CD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82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825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70A7A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.citysev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sp.cityseve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sp.citysev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Шкода ЕА</cp:lastModifiedBy>
  <cp:revision>11</cp:revision>
  <cp:lastPrinted>2023-09-07T09:07:00Z</cp:lastPrinted>
  <dcterms:created xsi:type="dcterms:W3CDTF">2022-09-13T08:39:00Z</dcterms:created>
  <dcterms:modified xsi:type="dcterms:W3CDTF">2024-06-18T12:43:00Z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2013-12-23T00:00:00Z</vt:filetime>
  </property>
  <property fmtid="{D5CDD505-2E9C-101B-9397-08002B2CF9AE}" pid="3" name="LastSaved">
    <vt:filetime>2018-10-08T00:00:00Z</vt:filetime>
  </property>
</Properties>
</file>